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C49" w:rsidRDefault="00CF5E80">
      <w:pPr>
        <w:pStyle w:val="a3"/>
        <w:ind w:left="4817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427679" cy="61436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679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C49" w:rsidRDefault="00CF5E80">
      <w:pPr>
        <w:pStyle w:val="a4"/>
      </w:pPr>
      <w:bookmarkStart w:id="0" w:name="41786de9bb6e1ce1d4320cd8e03005682834e6f6"/>
      <w:bookmarkEnd w:id="0"/>
      <w:r>
        <w:t>ЮЖНОУКРАЇНСЬКА</w:t>
      </w:r>
      <w:r>
        <w:rPr>
          <w:spacing w:val="-17"/>
        </w:rPr>
        <w:t xml:space="preserve"> </w:t>
      </w:r>
      <w:r>
        <w:t>МІСЬКА</w:t>
      </w:r>
      <w:r>
        <w:rPr>
          <w:spacing w:val="-17"/>
        </w:rPr>
        <w:t xml:space="preserve"> </w:t>
      </w:r>
      <w:r>
        <w:t>РАДА МИКОЛАЇВСЬКОЇ ОБЛАСТІ</w:t>
      </w:r>
    </w:p>
    <w:p w:rsidR="00303C49" w:rsidRDefault="00CF5E80">
      <w:pPr>
        <w:pStyle w:val="a4"/>
        <w:ind w:left="2738" w:right="2334"/>
      </w:pPr>
      <w:r>
        <w:t>ВИКОНАВЧИЙ</w:t>
      </w:r>
      <w:r>
        <w:rPr>
          <w:spacing w:val="-18"/>
        </w:rPr>
        <w:t xml:space="preserve"> </w:t>
      </w:r>
      <w:r>
        <w:t xml:space="preserve">КОМІТЕТ </w:t>
      </w:r>
      <w:r>
        <w:rPr>
          <w:spacing w:val="-2"/>
        </w:rPr>
        <w:t>РІШЕННЯ</w:t>
      </w:r>
    </w:p>
    <w:p w:rsidR="00303C49" w:rsidRDefault="00CF5E80">
      <w:pPr>
        <w:pStyle w:val="a3"/>
        <w:spacing w:line="88" w:lineRule="exact"/>
        <w:ind w:left="506"/>
        <w:rPr>
          <w:sz w:val="8"/>
        </w:rPr>
      </w:pPr>
      <w:r>
        <w:rPr>
          <w:noProof/>
          <w:position w:val="-1"/>
          <w:sz w:val="8"/>
          <w:lang w:eastAsia="uk-UA"/>
        </w:rPr>
        <mc:AlternateContent>
          <mc:Choice Requires="wpg">
            <w:drawing>
              <wp:inline distT="0" distB="0" distL="0" distR="0">
                <wp:extent cx="5896610" cy="56515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6610" cy="56515"/>
                          <a:chOff x="0" y="0"/>
                          <a:chExt cx="5896610" cy="565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89661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6610" h="56515">
                                <a:moveTo>
                                  <a:pt x="5896102" y="47244"/>
                                </a:moveTo>
                                <a:lnTo>
                                  <a:pt x="0" y="47244"/>
                                </a:lnTo>
                                <a:lnTo>
                                  <a:pt x="0" y="56388"/>
                                </a:lnTo>
                                <a:lnTo>
                                  <a:pt x="5896102" y="56388"/>
                                </a:lnTo>
                                <a:lnTo>
                                  <a:pt x="5896102" y="47244"/>
                                </a:lnTo>
                                <a:close/>
                              </a:path>
                              <a:path w="5896610" h="56515">
                                <a:moveTo>
                                  <a:pt x="58961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5896102" y="38100"/>
                                </a:lnTo>
                                <a:lnTo>
                                  <a:pt x="5896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E9F374" id="Group 2" o:spid="_x0000_s1026" style="width:464.3pt;height:4.45pt;mso-position-horizontal-relative:char;mso-position-vertical-relative:line" coordsize="58966,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k8nogIAACYHAAAOAAAAZHJzL2Uyb0RvYy54bWykVdtu2zAMfR+wfxD0vjqXJsuMOsXQrsWA&#10;oi3QDHtWZPmCyaImKXH696NkyzFSoEPbPNhUeESR54j0xeWhkWQvjK1BZXR6NqFEKA55rcqM/trc&#10;fFlRYh1TOZOgREafhaWX68+fLlqdihlUIHNhCAZRNm11RivndJoklleiYfYMtFDoLMA0zOHSlElu&#10;WIvRG5nMJpNl0oLJtQEurMV/rzsnXYf4RSG4eygKKxyRGcXcXHia8Nz6Z7K+YGlpmK5q3qfB3pFF&#10;w2qFhw6hrpljZGfqF6GamhuwULgzDk0CRVFzEWrAaqaTk2puDex0qKVM21IPNCG1Jzy9Oyy/3z8a&#10;UucZnVGiWIMShVPJzFPT6jJFxK3RT/rRdPWheQf8j0V3cur36/IIPhSm8ZuwTHIInD8PnIuDIxz/&#10;XKy+LZdTlIajb7FcTBedJrxC4V7s4tWPV/clLO0ODakNqbQab5c9Emg/RuBTxbQIulhPT0/g/Ehg&#10;d53mHYUB4/kLhNrU9lS+n52hSpbynXW3AgLNbH9nXXeh82ixKlr8oKJpsC18Q8jQEI4SbAhDCTbE&#10;tiNfM+f3ee28SdqRTlWUyXsb2IsNBJzzYnk1pxO8Sijm+dfZ+bmPh+kecVKN8aj7CTL641uHuB1u&#10;sZyvVn3E6I/vDjc+/23ocbYxJpdgRVeAp+FjdIRZ818qIiqmEN9jGuar6eR13JiGt6FP476gACsY&#10;bgfa4/tnQdb5TS2lJ8qacnslDdkzP3nDr1duBMMujf3grS3kz9hMLY7jjNq/O2YEJfKnwnb1szsa&#10;JhrbaBgnryBM+KCRsW5z+M2MJhrNjDocNvcQu5alsVF8LQPW71TwfeegqH0Xhdy6jPoFTpB+5uEw&#10;Dte6/3D4aT9eB9Tx87b+BwAA//8DAFBLAwQUAAYACAAAACEAkNW4ztsAAAADAQAADwAAAGRycy9k&#10;b3ducmV2LnhtbEyPQWvCQBCF74X+h2UKvdVNLEpMsxGRticpVIXS25gdk2B2NmTXJP57t73oZeDx&#10;Hu99ky1H04ieOldbVhBPIhDEhdU1lwr2u4+XBITzyBoby6TgQg6W+eNDhqm2A39Tv/WlCCXsUlRQ&#10;ed+mUrqiIoNuYlvi4B1tZ9AH2ZVSdziEctPIaRTNpcGaw0KFLa0rKk7bs1HwOeCweo3f+83puL78&#10;7mZfP5uYlHp+GldvIDyN/haGP/yADnlgOtgzaycaBeER/3+Dt5gmcxAHBckCZJ7Je/b8CgAA//8D&#10;AFBLAQItABQABgAIAAAAIQC2gziS/gAAAOEBAAATAAAAAAAAAAAAAAAAAAAAAABbQ29udGVudF9U&#10;eXBlc10ueG1sUEsBAi0AFAAGAAgAAAAhADj9If/WAAAAlAEAAAsAAAAAAAAAAAAAAAAALwEAAF9y&#10;ZWxzLy5yZWxzUEsBAi0AFAAGAAgAAAAhANaGTyeiAgAAJgcAAA4AAAAAAAAAAAAAAAAALgIAAGRy&#10;cy9lMm9Eb2MueG1sUEsBAi0AFAAGAAgAAAAhAJDVuM7bAAAAAwEAAA8AAAAAAAAAAAAAAAAA/AQA&#10;AGRycy9kb3ducmV2LnhtbFBLBQYAAAAABAAEAPMAAAAEBgAAAAA=&#10;">
                <v:shape id="Graphic 3" o:spid="_x0000_s1027" style="position:absolute;width:58966;height:565;visibility:visible;mso-wrap-style:square;v-text-anchor:top" coordsize="5896610,56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RQYMUA&#10;AADaAAAADwAAAGRycy9kb3ducmV2LnhtbESPQWsCMRSE74X+h/AKvUjNtlJpV6OU2uLiQdAtnp+b&#10;52bbzcuSpLr+e1MQehxm5htmOu9tK47kQ+NYweMwA0FcOd1wreCr/Hx4AREissbWMSk4U4D57PZm&#10;irl2J97QcRtrkSAcclRgYuxyKUNlyGIYuo44eQfnLcYkfS21x1OC21Y+ZdlYWmw4LRjs6N1Q9bP9&#10;tQpWy/3z+vU7jD6Wi6IcFItdabxV6v6uf5uAiNTH//C1XWgFI/i7km6An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FFBgxQAAANoAAAAPAAAAAAAAAAAAAAAAAJgCAABkcnMv&#10;ZG93bnJldi54bWxQSwUGAAAAAAQABAD1AAAAigMAAAAA&#10;" path="m5896102,47244l,47244r,9144l5896102,56388r,-9144xem5896102,l,,,38100r5896102,l5896102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303C49" w:rsidRDefault="00CF5E80">
      <w:pPr>
        <w:pStyle w:val="a3"/>
        <w:tabs>
          <w:tab w:val="left" w:pos="1868"/>
          <w:tab w:val="left" w:pos="3063"/>
          <w:tab w:val="left" w:pos="4972"/>
        </w:tabs>
        <w:spacing w:before="119"/>
        <w:ind w:left="606"/>
      </w:pPr>
      <w:r>
        <w:t>від</w:t>
      </w:r>
      <w:r>
        <w:rPr>
          <w:spacing w:val="60"/>
        </w:rPr>
        <w:t xml:space="preserve"> </w:t>
      </w:r>
      <w:r w:rsidRPr="00CF5E80">
        <w:rPr>
          <w:spacing w:val="-10"/>
          <w:u w:val="single"/>
        </w:rPr>
        <w:t>«  04</w:t>
      </w:r>
      <w:r>
        <w:t xml:space="preserve">» </w:t>
      </w:r>
      <w:r>
        <w:rPr>
          <w:u w:val="single"/>
        </w:rPr>
        <w:t xml:space="preserve">  10  </w:t>
      </w:r>
      <w:r>
        <w:t>2024</w:t>
      </w:r>
      <w:r>
        <w:rPr>
          <w:spacing w:val="80"/>
          <w:w w:val="150"/>
        </w:rPr>
        <w:t xml:space="preserve"> </w:t>
      </w:r>
      <w:r>
        <w:t>№</w:t>
      </w:r>
      <w:r>
        <w:rPr>
          <w:spacing w:val="59"/>
        </w:rPr>
        <w:t xml:space="preserve"> </w:t>
      </w:r>
      <w:r>
        <w:rPr>
          <w:u w:val="single"/>
        </w:rPr>
        <w:t>416</w:t>
      </w:r>
    </w:p>
    <w:p w:rsidR="00303C49" w:rsidRDefault="00CF5E80">
      <w:pPr>
        <w:pStyle w:val="a3"/>
        <w:tabs>
          <w:tab w:val="left" w:pos="1761"/>
          <w:tab w:val="left" w:pos="4088"/>
        </w:tabs>
        <w:spacing w:before="276"/>
        <w:ind w:left="650" w:right="4853"/>
        <w:jc w:val="both"/>
      </w:pPr>
      <w:r>
        <w:t xml:space="preserve">Про погодження інвестиційної програми </w:t>
      </w:r>
      <w:r>
        <w:rPr>
          <w:spacing w:val="-2"/>
        </w:rPr>
        <w:t>філії</w:t>
      </w:r>
      <w:r>
        <w:tab/>
      </w:r>
      <w:r>
        <w:rPr>
          <w:spacing w:val="-2"/>
        </w:rPr>
        <w:t>«Відокремлений</w:t>
      </w:r>
      <w:r>
        <w:tab/>
      </w:r>
      <w:r>
        <w:rPr>
          <w:spacing w:val="-2"/>
        </w:rPr>
        <w:t>підрозділ</w:t>
      </w:r>
    </w:p>
    <w:p w:rsidR="00303C49" w:rsidRDefault="00CF5E80">
      <w:pPr>
        <w:pStyle w:val="a3"/>
        <w:ind w:left="650" w:right="4851"/>
        <w:jc w:val="both"/>
      </w:pPr>
      <w:r>
        <w:t>«Південноукраїнська АЕС» акціонерного товариства «Національна атомна енергогенеруюча</w:t>
      </w:r>
      <w:r>
        <w:rPr>
          <w:spacing w:val="-15"/>
        </w:rPr>
        <w:t xml:space="preserve"> </w:t>
      </w:r>
      <w:r>
        <w:t>компанія</w:t>
      </w:r>
      <w:r>
        <w:rPr>
          <w:spacing w:val="-15"/>
        </w:rPr>
        <w:t xml:space="preserve"> </w:t>
      </w:r>
      <w:r>
        <w:t>«Енергоатом»</w:t>
      </w:r>
      <w:r>
        <w:rPr>
          <w:spacing w:val="-15"/>
        </w:rPr>
        <w:t xml:space="preserve"> </w:t>
      </w:r>
      <w:r>
        <w:t>у сфері централізованого</w:t>
      </w:r>
      <w:r>
        <w:rPr>
          <w:spacing w:val="-1"/>
        </w:rPr>
        <w:t xml:space="preserve"> </w:t>
      </w:r>
      <w:r>
        <w:t>водопостачання та водовідведення на 2025 рік</w:t>
      </w:r>
    </w:p>
    <w:p w:rsidR="00303C49" w:rsidRDefault="00303C49">
      <w:pPr>
        <w:pStyle w:val="a3"/>
        <w:spacing w:before="24"/>
      </w:pPr>
    </w:p>
    <w:p w:rsidR="00303C49" w:rsidRDefault="00CF5E80">
      <w:pPr>
        <w:pStyle w:val="a3"/>
        <w:ind w:left="546" w:right="140" w:firstLine="660"/>
        <w:jc w:val="both"/>
      </w:pPr>
      <w:r>
        <w:t xml:space="preserve">Керуючись </w:t>
      </w:r>
      <w:proofErr w:type="spellStart"/>
      <w:r>
        <w:t>пп</w:t>
      </w:r>
      <w:proofErr w:type="spellEnd"/>
      <w:r>
        <w:t xml:space="preserve">. 3 п. «б» ст. 28 Закону України «Про місцеве самоврядування в Україні», відповідно до Закону України «Про питну воду та питне водопостачання», Закону </w:t>
      </w:r>
      <w:r>
        <w:t>України «Про водовідведення та очищення стічних вод», наказу Міністерства розвитку</w:t>
      </w:r>
      <w:r>
        <w:rPr>
          <w:spacing w:val="-4"/>
        </w:rPr>
        <w:t xml:space="preserve"> </w:t>
      </w:r>
      <w:r>
        <w:t>громад</w:t>
      </w:r>
      <w:r>
        <w:rPr>
          <w:spacing w:val="-1"/>
        </w:rPr>
        <w:t xml:space="preserve"> </w:t>
      </w:r>
      <w:r>
        <w:t>та територій</w:t>
      </w:r>
      <w:r>
        <w:rPr>
          <w:spacing w:val="-3"/>
        </w:rPr>
        <w:t xml:space="preserve"> </w:t>
      </w:r>
      <w:r>
        <w:t>України</w:t>
      </w:r>
      <w:r>
        <w:rPr>
          <w:spacing w:val="-1"/>
        </w:rPr>
        <w:t xml:space="preserve"> </w:t>
      </w:r>
      <w:r>
        <w:t>від</w:t>
      </w:r>
      <w:r>
        <w:rPr>
          <w:spacing w:val="-1"/>
        </w:rPr>
        <w:t xml:space="preserve"> </w:t>
      </w:r>
      <w:r>
        <w:t>19.08.2020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191</w:t>
      </w:r>
      <w:r>
        <w:rPr>
          <w:spacing w:val="-1"/>
        </w:rPr>
        <w:t xml:space="preserve"> </w:t>
      </w:r>
      <w:r>
        <w:t>«Про</w:t>
      </w:r>
      <w:r>
        <w:rPr>
          <w:spacing w:val="-3"/>
        </w:rPr>
        <w:t xml:space="preserve"> </w:t>
      </w:r>
      <w:r>
        <w:t>затвердження</w:t>
      </w:r>
      <w:r>
        <w:rPr>
          <w:spacing w:val="-1"/>
        </w:rPr>
        <w:t xml:space="preserve"> </w:t>
      </w:r>
      <w:r>
        <w:t>Порядків розроблення, погодження та затвердження інвестиційних програм суб’єктів господарювання у сфері те</w:t>
      </w:r>
      <w:r>
        <w:t>плопостачання, централізованого водопостачання та водовідведення»,</w:t>
      </w:r>
      <w:r>
        <w:rPr>
          <w:spacing w:val="75"/>
          <w:w w:val="150"/>
        </w:rPr>
        <w:t xml:space="preserve">  </w:t>
      </w:r>
      <w:r>
        <w:t>в</w:t>
      </w:r>
      <w:r>
        <w:rPr>
          <w:spacing w:val="77"/>
          <w:w w:val="150"/>
        </w:rPr>
        <w:t xml:space="preserve">  </w:t>
      </w:r>
      <w:r>
        <w:t>реагування</w:t>
      </w:r>
      <w:r>
        <w:rPr>
          <w:spacing w:val="78"/>
          <w:w w:val="150"/>
        </w:rPr>
        <w:t xml:space="preserve">  </w:t>
      </w:r>
      <w:r>
        <w:t>на</w:t>
      </w:r>
      <w:r>
        <w:rPr>
          <w:spacing w:val="75"/>
          <w:w w:val="150"/>
        </w:rPr>
        <w:t xml:space="preserve">  </w:t>
      </w:r>
      <w:r>
        <w:t>лист</w:t>
      </w:r>
      <w:r>
        <w:rPr>
          <w:spacing w:val="79"/>
          <w:w w:val="150"/>
        </w:rPr>
        <w:t xml:space="preserve">  </w:t>
      </w:r>
      <w:r>
        <w:t>філії</w:t>
      </w:r>
      <w:r>
        <w:rPr>
          <w:spacing w:val="78"/>
          <w:w w:val="150"/>
        </w:rPr>
        <w:t xml:space="preserve">  </w:t>
      </w:r>
      <w:r>
        <w:t>«Відокремлений</w:t>
      </w:r>
      <w:r>
        <w:rPr>
          <w:spacing w:val="79"/>
          <w:w w:val="150"/>
        </w:rPr>
        <w:t xml:space="preserve">  </w:t>
      </w:r>
      <w:r>
        <w:rPr>
          <w:spacing w:val="-2"/>
        </w:rPr>
        <w:t>підрозділ</w:t>
      </w:r>
    </w:p>
    <w:p w:rsidR="00303C49" w:rsidRDefault="00CF5E80">
      <w:pPr>
        <w:pStyle w:val="a3"/>
        <w:spacing w:before="1"/>
        <w:ind w:left="546" w:right="139"/>
        <w:jc w:val="both"/>
      </w:pPr>
      <w:r>
        <w:t>«Південноукраїнська АЕС» акціонерного товариства «Національна атомна енергогенеруюча компанія «Енергоатом» (далі – філія «ВП «Південноукраїнська АЕС» АТ «НАЕК «Енергоатом») від 19.08.2024 №23-2000/18161 щодо погодження інвестиційної програми філії</w:t>
      </w:r>
      <w:r>
        <w:rPr>
          <w:spacing w:val="40"/>
        </w:rPr>
        <w:t xml:space="preserve"> </w:t>
      </w:r>
      <w:r>
        <w:t>«ВП «Пів</w:t>
      </w:r>
      <w:r>
        <w:t>денноукраїнська АЕС» АТ «НАЕК «Енергоатом» у сфері водопостачання та водовідведення на 2025 рік, з метою оновлення основних фондів, підвищення ефективності та якості надання послуг з постачання питної води філією «ВП «Південноукраїнська АЕС» АТ «НАЕК «Енер</w:t>
      </w:r>
      <w:r>
        <w:t>гоатом» і комунальної/промислової зони та підвищення якісних показників стічних вод, що скидаються на очисні споруди, виконавчий комітет Южноукраїнської міської ради</w:t>
      </w:r>
    </w:p>
    <w:p w:rsidR="00303C49" w:rsidRDefault="00CF5E80">
      <w:pPr>
        <w:pStyle w:val="a3"/>
        <w:spacing w:before="274"/>
        <w:ind w:left="1206"/>
      </w:pPr>
      <w:r>
        <w:rPr>
          <w:spacing w:val="-2"/>
        </w:rPr>
        <w:t>ВИРІШИВ:</w:t>
      </w:r>
    </w:p>
    <w:p w:rsidR="00303C49" w:rsidRDefault="00303C49">
      <w:pPr>
        <w:pStyle w:val="a3"/>
      </w:pPr>
    </w:p>
    <w:p w:rsidR="00303C49" w:rsidRDefault="00CF5E80">
      <w:pPr>
        <w:pStyle w:val="a5"/>
        <w:numPr>
          <w:ilvl w:val="0"/>
          <w:numId w:val="4"/>
        </w:numPr>
        <w:tabs>
          <w:tab w:val="left" w:pos="1475"/>
          <w:tab w:val="left" w:pos="9447"/>
        </w:tabs>
        <w:ind w:hanging="295"/>
        <w:rPr>
          <w:sz w:val="24"/>
        </w:rPr>
      </w:pPr>
      <w:r>
        <w:rPr>
          <w:sz w:val="24"/>
        </w:rPr>
        <w:t>Погодити</w:t>
      </w:r>
      <w:r>
        <w:rPr>
          <w:spacing w:val="-8"/>
          <w:sz w:val="24"/>
        </w:rPr>
        <w:t xml:space="preserve"> </w:t>
      </w:r>
      <w:r>
        <w:rPr>
          <w:sz w:val="24"/>
        </w:rPr>
        <w:t>інвестиційну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програму</w:t>
      </w:r>
      <w:r>
        <w:rPr>
          <w:spacing w:val="-9"/>
          <w:sz w:val="24"/>
        </w:rPr>
        <w:t xml:space="preserve"> </w:t>
      </w:r>
      <w:r>
        <w:rPr>
          <w:sz w:val="24"/>
        </w:rPr>
        <w:t>філії</w:t>
      </w:r>
      <w:r>
        <w:rPr>
          <w:spacing w:val="-9"/>
          <w:sz w:val="24"/>
        </w:rPr>
        <w:t xml:space="preserve"> </w:t>
      </w:r>
      <w:r>
        <w:rPr>
          <w:sz w:val="24"/>
        </w:rPr>
        <w:t>«ВП</w:t>
      </w:r>
      <w:r>
        <w:rPr>
          <w:spacing w:val="-10"/>
          <w:sz w:val="24"/>
        </w:rPr>
        <w:t xml:space="preserve"> </w:t>
      </w:r>
      <w:r>
        <w:rPr>
          <w:sz w:val="24"/>
        </w:rPr>
        <w:t>«Південноукраїнська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 xml:space="preserve">АЕС»    </w:t>
      </w:r>
      <w:r>
        <w:rPr>
          <w:spacing w:val="-5"/>
          <w:sz w:val="24"/>
        </w:rPr>
        <w:t>АТ</w:t>
      </w:r>
    </w:p>
    <w:p w:rsidR="00303C49" w:rsidRDefault="00CF5E80">
      <w:pPr>
        <w:pStyle w:val="a3"/>
        <w:ind w:left="580" w:right="145"/>
        <w:jc w:val="both"/>
      </w:pPr>
      <w:r>
        <w:t>«</w:t>
      </w:r>
      <w:r>
        <w:t>НАЕК «Енергоатом» у сфері централізованого водопостачання та водовідведення на 2025 рік (додається).</w:t>
      </w:r>
    </w:p>
    <w:p w:rsidR="00303C49" w:rsidRDefault="00303C49">
      <w:pPr>
        <w:pStyle w:val="a3"/>
      </w:pPr>
    </w:p>
    <w:p w:rsidR="00303C49" w:rsidRDefault="00CF5E80">
      <w:pPr>
        <w:pStyle w:val="a5"/>
        <w:numPr>
          <w:ilvl w:val="0"/>
          <w:numId w:val="4"/>
        </w:numPr>
        <w:tabs>
          <w:tab w:val="left" w:pos="1590"/>
        </w:tabs>
        <w:ind w:left="546" w:right="147" w:firstLine="660"/>
        <w:rPr>
          <w:sz w:val="24"/>
        </w:rPr>
      </w:pPr>
      <w:r>
        <w:rPr>
          <w:sz w:val="24"/>
        </w:rPr>
        <w:t>Контроль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виконанням</w:t>
      </w:r>
      <w:r>
        <w:rPr>
          <w:spacing w:val="40"/>
          <w:sz w:val="24"/>
        </w:rPr>
        <w:t xml:space="preserve"> </w:t>
      </w:r>
      <w:r>
        <w:rPr>
          <w:sz w:val="24"/>
        </w:rPr>
        <w:t>цього</w:t>
      </w:r>
      <w:r>
        <w:rPr>
          <w:spacing w:val="40"/>
          <w:sz w:val="24"/>
        </w:rPr>
        <w:t xml:space="preserve"> </w:t>
      </w:r>
      <w:r>
        <w:rPr>
          <w:sz w:val="24"/>
        </w:rPr>
        <w:t>рішення</w:t>
      </w:r>
      <w:r>
        <w:rPr>
          <w:spacing w:val="40"/>
          <w:sz w:val="24"/>
        </w:rPr>
        <w:t xml:space="preserve"> </w:t>
      </w:r>
      <w:r>
        <w:rPr>
          <w:sz w:val="24"/>
        </w:rPr>
        <w:t>покласти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першого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заступника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міського голови з питань діяльності виконавчих органів ради Миколу ПОКРОВУ.</w:t>
      </w: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CF5E80">
      <w:pPr>
        <w:pStyle w:val="a3"/>
        <w:tabs>
          <w:tab w:val="left" w:pos="6715"/>
        </w:tabs>
        <w:spacing w:before="1"/>
        <w:ind w:left="1206"/>
      </w:pPr>
      <w:r>
        <w:t>Міськи</w:t>
      </w:r>
      <w:r>
        <w:t>й</w:t>
      </w:r>
      <w:r>
        <w:rPr>
          <w:spacing w:val="-1"/>
        </w:rPr>
        <w:t xml:space="preserve"> </w:t>
      </w:r>
      <w:r>
        <w:rPr>
          <w:spacing w:val="-2"/>
        </w:rPr>
        <w:t>голова</w:t>
      </w:r>
      <w:r>
        <w:tab/>
        <w:t>Валерій</w:t>
      </w:r>
      <w:r>
        <w:rPr>
          <w:spacing w:val="-2"/>
        </w:rPr>
        <w:t xml:space="preserve"> ОНУФРІЄНКО</w:t>
      </w:r>
    </w:p>
    <w:p w:rsidR="00303C49" w:rsidRDefault="00303C49">
      <w:pPr>
        <w:pStyle w:val="a3"/>
      </w:pPr>
    </w:p>
    <w:p w:rsidR="00303C49" w:rsidRDefault="00303C49">
      <w:pPr>
        <w:pStyle w:val="a3"/>
        <w:spacing w:before="70"/>
      </w:pPr>
    </w:p>
    <w:p w:rsidR="00303C49" w:rsidRDefault="00CF5E80">
      <w:pPr>
        <w:ind w:left="546" w:right="7788"/>
        <w:rPr>
          <w:sz w:val="18"/>
        </w:rPr>
      </w:pPr>
      <w:r>
        <w:rPr>
          <w:sz w:val="18"/>
        </w:rPr>
        <w:t>БОЖКО</w:t>
      </w:r>
      <w:r>
        <w:rPr>
          <w:spacing w:val="-12"/>
          <w:sz w:val="18"/>
        </w:rPr>
        <w:t xml:space="preserve"> </w:t>
      </w:r>
      <w:r>
        <w:rPr>
          <w:sz w:val="18"/>
        </w:rPr>
        <w:t>Володимир (05136) 56857</w:t>
      </w:r>
    </w:p>
    <w:p w:rsidR="00303C49" w:rsidRDefault="00303C49">
      <w:pPr>
        <w:rPr>
          <w:sz w:val="18"/>
        </w:rPr>
        <w:sectPr w:rsidR="00303C49">
          <w:type w:val="continuous"/>
          <w:pgSz w:w="11910" w:h="16840"/>
          <w:pgMar w:top="1260" w:right="420" w:bottom="280" w:left="1580" w:header="708" w:footer="708" w:gutter="0"/>
          <w:cols w:space="720"/>
        </w:sectPr>
      </w:pPr>
    </w:p>
    <w:p w:rsidR="00303C49" w:rsidRDefault="00CF5E80">
      <w:pPr>
        <w:spacing w:before="70" w:line="400" w:lineRule="auto"/>
        <w:ind w:left="1349" w:right="1518"/>
        <w:jc w:val="center"/>
        <w:rPr>
          <w:b/>
          <w:sz w:val="26"/>
        </w:rPr>
      </w:pPr>
      <w:bookmarkStart w:id="1" w:name="59eed8f055fafaa5441320f3f3ac7d76e7023d7c"/>
      <w:bookmarkEnd w:id="1"/>
      <w:r>
        <w:rPr>
          <w:b/>
          <w:sz w:val="26"/>
        </w:rPr>
        <w:lastRenderedPageBreak/>
        <w:t>Інформаційна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картка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ліцензіата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до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інвестиційної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програми з централізованого водопостачання та водовідведення</w:t>
      </w:r>
    </w:p>
    <w:p w:rsidR="00303C49" w:rsidRDefault="00CF5E80">
      <w:pPr>
        <w:ind w:right="166"/>
        <w:jc w:val="center"/>
        <w:rPr>
          <w:b/>
          <w:sz w:val="26"/>
        </w:rPr>
      </w:pPr>
      <w:r>
        <w:rPr>
          <w:b/>
          <w:sz w:val="26"/>
        </w:rPr>
        <w:t>на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2025</w:t>
      </w:r>
      <w:r>
        <w:rPr>
          <w:b/>
          <w:spacing w:val="-2"/>
          <w:sz w:val="26"/>
        </w:rPr>
        <w:t xml:space="preserve"> </w:t>
      </w:r>
      <w:r>
        <w:rPr>
          <w:b/>
          <w:spacing w:val="-5"/>
          <w:sz w:val="26"/>
        </w:rPr>
        <w:t>рік</w:t>
      </w:r>
    </w:p>
    <w:p w:rsidR="00303C49" w:rsidRDefault="00CF5E80">
      <w:pPr>
        <w:spacing w:before="200"/>
        <w:ind w:right="168"/>
        <w:jc w:val="center"/>
        <w:rPr>
          <w:b/>
          <w:sz w:val="26"/>
        </w:rPr>
      </w:pPr>
      <w:r>
        <w:rPr>
          <w:b/>
          <w:sz w:val="26"/>
        </w:rPr>
        <w:t>АТ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«НАЕК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«Енергоатом»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філія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«ВП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«Південноукраїнська</w:t>
      </w:r>
      <w:r>
        <w:rPr>
          <w:b/>
          <w:spacing w:val="-11"/>
          <w:sz w:val="26"/>
        </w:rPr>
        <w:t xml:space="preserve"> </w:t>
      </w:r>
      <w:r>
        <w:rPr>
          <w:b/>
          <w:spacing w:val="-4"/>
          <w:sz w:val="26"/>
        </w:rPr>
        <w:t>АЕС»</w:t>
      </w:r>
    </w:p>
    <w:p w:rsidR="00303C49" w:rsidRDefault="00303C49">
      <w:pPr>
        <w:pStyle w:val="a3"/>
        <w:spacing w:before="237"/>
        <w:rPr>
          <w:b/>
          <w:sz w:val="26"/>
        </w:rPr>
      </w:pPr>
    </w:p>
    <w:p w:rsidR="00303C49" w:rsidRDefault="00CF5E80">
      <w:pPr>
        <w:pStyle w:val="a5"/>
        <w:numPr>
          <w:ilvl w:val="0"/>
          <w:numId w:val="3"/>
        </w:numPr>
        <w:tabs>
          <w:tab w:val="left" w:pos="362"/>
        </w:tabs>
        <w:rPr>
          <w:b/>
          <w:sz w:val="24"/>
        </w:rPr>
      </w:pPr>
      <w:r>
        <w:rPr>
          <w:b/>
          <w:sz w:val="24"/>
        </w:rPr>
        <w:t>Загальна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інформація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ліцензіата</w:t>
      </w:r>
    </w:p>
    <w:p w:rsidR="00303C49" w:rsidRDefault="00303C49">
      <w:pPr>
        <w:pStyle w:val="a3"/>
        <w:spacing w:before="11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5953"/>
      </w:tblGrid>
      <w:tr w:rsidR="00303C49">
        <w:trPr>
          <w:trHeight w:val="952"/>
        </w:trPr>
        <w:tc>
          <w:tcPr>
            <w:tcW w:w="3404" w:type="dxa"/>
          </w:tcPr>
          <w:p w:rsidR="00303C49" w:rsidRDefault="00CF5E8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ліцензіата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Акціонерне товариство «Національна атомна енергогенеруюча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компанія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«Енергоатом»,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філія</w:t>
            </w:r>
          </w:p>
          <w:p w:rsidR="00303C49" w:rsidRDefault="00CF5E8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«Відокремлений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підрозділ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«Південноукраїнська</w:t>
            </w:r>
            <w:r>
              <w:rPr>
                <w:spacing w:val="-4"/>
                <w:sz w:val="24"/>
              </w:rPr>
              <w:t xml:space="preserve"> АЕС»</w:t>
            </w:r>
          </w:p>
        </w:tc>
      </w:tr>
      <w:tr w:rsidR="00303C49">
        <w:trPr>
          <w:trHeight w:val="318"/>
        </w:trPr>
        <w:tc>
          <w:tcPr>
            <w:tcW w:w="3404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Рік</w:t>
            </w:r>
            <w:r>
              <w:rPr>
                <w:spacing w:val="-2"/>
                <w:sz w:val="24"/>
              </w:rPr>
              <w:t xml:space="preserve"> заснування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1982</w:t>
            </w:r>
          </w:p>
        </w:tc>
      </w:tr>
      <w:tr w:rsidR="00303C49">
        <w:trPr>
          <w:trHeight w:val="316"/>
        </w:trPr>
        <w:tc>
          <w:tcPr>
            <w:tcW w:w="3404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власності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Філія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державного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акціонерного</w:t>
            </w:r>
            <w:r>
              <w:rPr>
                <w:spacing w:val="-2"/>
                <w:sz w:val="24"/>
              </w:rPr>
              <w:t xml:space="preserve"> товариства</w:t>
            </w:r>
          </w:p>
        </w:tc>
      </w:tr>
      <w:tr w:rsidR="00303C49">
        <w:trPr>
          <w:trHeight w:val="318"/>
        </w:trPr>
        <w:tc>
          <w:tcPr>
            <w:tcW w:w="3404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Місце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знаходження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55000,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Южноукраїнськ,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промзона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ПАЕС</w:t>
            </w:r>
          </w:p>
        </w:tc>
      </w:tr>
      <w:tr w:rsidR="00303C49">
        <w:trPr>
          <w:trHeight w:val="316"/>
        </w:trPr>
        <w:tc>
          <w:tcPr>
            <w:tcW w:w="3404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Код за </w:t>
            </w:r>
            <w:r>
              <w:rPr>
                <w:spacing w:val="-2"/>
                <w:sz w:val="24"/>
              </w:rPr>
              <w:t>ЄДРПОУ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20915546</w:t>
            </w:r>
          </w:p>
        </w:tc>
      </w:tr>
      <w:tr w:rsidR="00303C49">
        <w:trPr>
          <w:trHeight w:val="952"/>
        </w:trPr>
        <w:tc>
          <w:tcPr>
            <w:tcW w:w="3404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Прізвище,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ім’я,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батькові</w:t>
            </w:r>
          </w:p>
          <w:p w:rsidR="00303C49" w:rsidRDefault="00CF5E80">
            <w:pPr>
              <w:pStyle w:val="TableParagraph"/>
              <w:spacing w:before="9" w:line="3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посадової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ліцензіата, </w:t>
            </w:r>
            <w:r>
              <w:rPr>
                <w:spacing w:val="-2"/>
                <w:sz w:val="24"/>
              </w:rPr>
              <w:t>посада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before="61"/>
              <w:ind w:left="105"/>
              <w:rPr>
                <w:sz w:val="24"/>
              </w:rPr>
            </w:pPr>
            <w:r>
              <w:rPr>
                <w:sz w:val="24"/>
              </w:rPr>
              <w:t>Стоянов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Вячеслав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Дем'янович</w:t>
            </w:r>
          </w:p>
          <w:p w:rsidR="00303C49" w:rsidRDefault="00CF5E8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Генеральний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філії «Відокремлений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підрозділ</w:t>
            </w:r>
          </w:p>
          <w:p w:rsidR="00303C49" w:rsidRDefault="00CF5E8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«Південноукраїнська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АЕС»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«НАЕК</w:t>
            </w:r>
            <w:r>
              <w:rPr>
                <w:spacing w:val="-2"/>
                <w:sz w:val="24"/>
              </w:rPr>
              <w:t xml:space="preserve"> «Енергоатом»</w:t>
            </w:r>
          </w:p>
        </w:tc>
      </w:tr>
      <w:tr w:rsidR="00303C49">
        <w:trPr>
          <w:trHeight w:val="827"/>
        </w:trPr>
        <w:tc>
          <w:tcPr>
            <w:tcW w:w="3404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Тел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е-</w:t>
            </w:r>
            <w:proofErr w:type="spellStart"/>
            <w:r>
              <w:rPr>
                <w:spacing w:val="-4"/>
                <w:sz w:val="24"/>
              </w:rPr>
              <w:t>mail</w:t>
            </w:r>
            <w:proofErr w:type="spellEnd"/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тел</w:t>
            </w:r>
            <w:proofErr w:type="spellEnd"/>
            <w:r>
              <w:rPr>
                <w:sz w:val="24"/>
              </w:rPr>
              <w:t>.: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+38(05136)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5-13-32,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4-22-</w:t>
            </w:r>
            <w:r>
              <w:rPr>
                <w:spacing w:val="-5"/>
                <w:sz w:val="24"/>
              </w:rPr>
              <w:t>22,</w:t>
            </w:r>
          </w:p>
          <w:p w:rsidR="00303C49" w:rsidRDefault="00CF5E8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факс: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+38(05136)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4-11-70, 2-18-</w:t>
            </w:r>
            <w:r>
              <w:rPr>
                <w:spacing w:val="-5"/>
                <w:sz w:val="24"/>
              </w:rPr>
              <w:t>32,</w:t>
            </w:r>
          </w:p>
          <w:p w:rsidR="00303C49" w:rsidRDefault="00CF5E80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e-</w:t>
            </w:r>
            <w:proofErr w:type="spellStart"/>
            <w:r>
              <w:rPr>
                <w:sz w:val="24"/>
              </w:rPr>
              <w:t>mail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hyperlink r:id="rId6">
              <w:r>
                <w:rPr>
                  <w:color w:val="0000FF"/>
                  <w:spacing w:val="-2"/>
                  <w:sz w:val="24"/>
                  <w:u w:val="single" w:color="0000FF"/>
                </w:rPr>
                <w:t>office@sunpp.atom.gov.ua</w:t>
              </w:r>
            </w:hyperlink>
          </w:p>
        </w:tc>
      </w:tr>
      <w:tr w:rsidR="00303C49">
        <w:trPr>
          <w:trHeight w:val="829"/>
        </w:trPr>
        <w:tc>
          <w:tcPr>
            <w:tcW w:w="3404" w:type="dxa"/>
          </w:tcPr>
          <w:p w:rsidR="00303C49" w:rsidRDefault="00CF5E8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Ліцензія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централізоване водопостачання та</w:t>
            </w:r>
          </w:p>
          <w:p w:rsidR="00303C49" w:rsidRDefault="00CF5E8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водовідведення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Розпорядження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Миколаївської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обласної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державної адміністрації від 14.05.2024 №176-р «Про видачу </w:t>
            </w:r>
            <w:r>
              <w:rPr>
                <w:spacing w:val="-2"/>
                <w:sz w:val="24"/>
              </w:rPr>
              <w:t>ліцензії»</w:t>
            </w:r>
          </w:p>
        </w:tc>
      </w:tr>
      <w:tr w:rsidR="00303C49">
        <w:trPr>
          <w:trHeight w:val="633"/>
        </w:trPr>
        <w:tc>
          <w:tcPr>
            <w:tcW w:w="3404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Статутний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капітал</w:t>
            </w:r>
            <w:r>
              <w:rPr>
                <w:spacing w:val="-2"/>
                <w:sz w:val="24"/>
              </w:rPr>
              <w:t xml:space="preserve"> ліцензіата,</w:t>
            </w:r>
          </w:p>
          <w:p w:rsidR="00303C49" w:rsidRDefault="00CF5E80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тис.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грн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філії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«ВП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ПАЕС»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передано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баланс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«НАЕК</w:t>
            </w:r>
          </w:p>
          <w:p w:rsidR="00303C49" w:rsidRDefault="00CF5E8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«Енергоатом»)</w:t>
            </w:r>
          </w:p>
        </w:tc>
      </w:tr>
      <w:tr w:rsidR="00303C49">
        <w:trPr>
          <w:trHeight w:val="635"/>
        </w:trPr>
        <w:tc>
          <w:tcPr>
            <w:tcW w:w="3404" w:type="dxa"/>
          </w:tcPr>
          <w:p w:rsidR="00303C49" w:rsidRDefault="00CF5E8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Балансова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вартість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активів,</w:t>
            </w:r>
          </w:p>
          <w:p w:rsidR="00303C49" w:rsidRDefault="00CF5E80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тис.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грн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before="42"/>
              <w:ind w:left="105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798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філії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ПАЕС»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303C49" w:rsidRDefault="00CF5E8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31.12.2023)</w:t>
            </w:r>
          </w:p>
        </w:tc>
      </w:tr>
      <w:tr w:rsidR="00303C49">
        <w:trPr>
          <w:trHeight w:val="1103"/>
        </w:trPr>
        <w:tc>
          <w:tcPr>
            <w:tcW w:w="3404" w:type="dxa"/>
          </w:tcPr>
          <w:p w:rsidR="00303C49" w:rsidRDefault="00CF5E80">
            <w:pPr>
              <w:pStyle w:val="TableParagraph"/>
              <w:spacing w:line="276" w:lineRule="auto"/>
              <w:ind w:left="107" w:right="342"/>
              <w:rPr>
                <w:sz w:val="24"/>
              </w:rPr>
            </w:pPr>
            <w:r>
              <w:rPr>
                <w:sz w:val="24"/>
              </w:rPr>
              <w:t>Амортизаційні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відрахування за останній звітний період (2023 р.), тис. грн без ПДВ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973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ліцензійній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централізованого водопостачання та водовідведення)</w:t>
            </w:r>
          </w:p>
        </w:tc>
      </w:tr>
      <w:tr w:rsidR="00303C49">
        <w:trPr>
          <w:trHeight w:val="952"/>
        </w:trPr>
        <w:tc>
          <w:tcPr>
            <w:tcW w:w="3404" w:type="dxa"/>
          </w:tcPr>
          <w:p w:rsidR="00303C49" w:rsidRDefault="00CF5E8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Заборгованість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сплати</w:t>
            </w:r>
          </w:p>
          <w:p w:rsidR="00303C49" w:rsidRDefault="00CF5E80">
            <w:pPr>
              <w:pStyle w:val="TableParagraph"/>
              <w:spacing w:before="7" w:line="3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податків,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зборів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(обов’язкових платежів), тис. грн</w:t>
            </w:r>
          </w:p>
        </w:tc>
        <w:tc>
          <w:tcPr>
            <w:tcW w:w="5953" w:type="dxa"/>
          </w:tcPr>
          <w:p w:rsidR="00303C49" w:rsidRDefault="00303C49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303C49" w:rsidRDefault="00CF5E8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57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757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філії «ВП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ПАЕС»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31.12.2023)</w:t>
            </w:r>
          </w:p>
        </w:tc>
      </w:tr>
    </w:tbl>
    <w:p w:rsidR="00303C49" w:rsidRDefault="00303C49">
      <w:pPr>
        <w:pStyle w:val="a3"/>
        <w:spacing w:before="88"/>
        <w:rPr>
          <w:b/>
        </w:rPr>
      </w:pPr>
    </w:p>
    <w:p w:rsidR="00303C49" w:rsidRDefault="00CF5E80">
      <w:pPr>
        <w:pStyle w:val="a5"/>
        <w:numPr>
          <w:ilvl w:val="0"/>
          <w:numId w:val="3"/>
        </w:numPr>
        <w:tabs>
          <w:tab w:val="left" w:pos="362"/>
        </w:tabs>
        <w:rPr>
          <w:b/>
          <w:sz w:val="24"/>
        </w:rPr>
      </w:pPr>
      <w:r>
        <w:rPr>
          <w:b/>
          <w:sz w:val="24"/>
        </w:rPr>
        <w:t>Загальна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інформація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інвестиційну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програму</w:t>
      </w:r>
    </w:p>
    <w:p w:rsidR="00303C49" w:rsidRDefault="00303C49">
      <w:pPr>
        <w:pStyle w:val="a3"/>
        <w:spacing w:before="11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5953"/>
      </w:tblGrid>
      <w:tr w:rsidR="00303C49">
        <w:trPr>
          <w:trHeight w:val="1737"/>
        </w:trPr>
        <w:tc>
          <w:tcPr>
            <w:tcW w:w="3404" w:type="dxa"/>
          </w:tcPr>
          <w:p w:rsidR="00303C49" w:rsidRDefault="00CF5E8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Цілі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інвестиційної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програми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Заходи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забезпечення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обліку ресурсів, підвищення якості послуг, підвищення екологічної безпеки та охорони навколишнього </w:t>
            </w:r>
            <w:r>
              <w:rPr>
                <w:spacing w:val="-2"/>
                <w:sz w:val="24"/>
              </w:rPr>
              <w:t>середовища</w:t>
            </w:r>
          </w:p>
        </w:tc>
      </w:tr>
      <w:tr w:rsidR="00303C49">
        <w:trPr>
          <w:trHeight w:val="635"/>
        </w:trPr>
        <w:tc>
          <w:tcPr>
            <w:tcW w:w="3404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реалізації</w:t>
            </w:r>
          </w:p>
          <w:p w:rsidR="00303C49" w:rsidRDefault="00CF5E80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інвестиційної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програми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рік</w:t>
            </w:r>
          </w:p>
        </w:tc>
      </w:tr>
    </w:tbl>
    <w:p w:rsidR="00303C49" w:rsidRDefault="00303C49">
      <w:pPr>
        <w:spacing w:line="275" w:lineRule="exact"/>
        <w:rPr>
          <w:sz w:val="24"/>
        </w:rPr>
        <w:sectPr w:rsidR="00303C49">
          <w:pgSz w:w="11910" w:h="16840"/>
          <w:pgMar w:top="780" w:right="420" w:bottom="862" w:left="1580" w:header="708" w:footer="708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5953"/>
      </w:tblGrid>
      <w:tr w:rsidR="00303C49">
        <w:trPr>
          <w:trHeight w:val="1269"/>
        </w:trPr>
        <w:tc>
          <w:tcPr>
            <w:tcW w:w="3404" w:type="dxa"/>
          </w:tcPr>
          <w:p w:rsidR="00303C49" w:rsidRDefault="00CF5E80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етапі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реалізації заходів, зазначених в</w:t>
            </w:r>
          </w:p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інвестиційній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програмі,</w:t>
            </w:r>
          </w:p>
          <w:p w:rsidR="00303C49" w:rsidRDefault="00CF5E80">
            <w:pPr>
              <w:pStyle w:val="TableParagraph"/>
              <w:spacing w:before="42"/>
              <w:ind w:left="107"/>
              <w:rPr>
                <w:sz w:val="24"/>
              </w:rPr>
            </w:pPr>
            <w:r>
              <w:rPr>
                <w:sz w:val="24"/>
              </w:rPr>
              <w:t>ліцензіат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знаходиться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Організація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закупівлі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ТМЦ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впровадження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заходів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 оновлення устаткування та приладів</w:t>
            </w:r>
          </w:p>
        </w:tc>
      </w:tr>
      <w:tr w:rsidR="00303C49">
        <w:trPr>
          <w:trHeight w:val="1931"/>
        </w:trPr>
        <w:tc>
          <w:tcPr>
            <w:tcW w:w="3404" w:type="dxa"/>
          </w:tcPr>
          <w:p w:rsidR="00303C49" w:rsidRDefault="00CF5E80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Головні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етапи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реалізації інвестиційної програми</w:t>
            </w:r>
          </w:p>
        </w:tc>
        <w:tc>
          <w:tcPr>
            <w:tcW w:w="5953" w:type="dxa"/>
          </w:tcPr>
          <w:p w:rsidR="00303C49" w:rsidRDefault="00CF5E80">
            <w:pPr>
              <w:pStyle w:val="TableParagraph"/>
              <w:numPr>
                <w:ilvl w:val="0"/>
                <w:numId w:val="2"/>
              </w:numPr>
              <w:tabs>
                <w:tab w:val="left" w:pos="421"/>
              </w:tabs>
              <w:ind w:right="818" w:firstLine="0"/>
              <w:rPr>
                <w:sz w:val="24"/>
              </w:rPr>
            </w:pPr>
            <w:r>
              <w:rPr>
                <w:sz w:val="24"/>
              </w:rPr>
              <w:t xml:space="preserve">Аналіз поточного стану водопровідних та </w:t>
            </w:r>
            <w:r>
              <w:rPr>
                <w:sz w:val="24"/>
              </w:rPr>
              <w:t>каналізаційних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мереж,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визначення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пріоритетних напрямків інвестування.</w:t>
            </w:r>
          </w:p>
          <w:p w:rsidR="00303C49" w:rsidRDefault="00CF5E80">
            <w:pPr>
              <w:pStyle w:val="TableParagraph"/>
              <w:numPr>
                <w:ilvl w:val="0"/>
                <w:numId w:val="2"/>
              </w:numPr>
              <w:tabs>
                <w:tab w:val="left" w:pos="421"/>
              </w:tabs>
              <w:ind w:left="421" w:hanging="283"/>
              <w:rPr>
                <w:sz w:val="24"/>
              </w:rPr>
            </w:pPr>
            <w:r>
              <w:rPr>
                <w:sz w:val="24"/>
              </w:rPr>
              <w:t>Збір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цінових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пропозицій.</w:t>
            </w:r>
          </w:p>
          <w:p w:rsidR="00303C49" w:rsidRDefault="00CF5E80">
            <w:pPr>
              <w:pStyle w:val="TableParagraph"/>
              <w:numPr>
                <w:ilvl w:val="0"/>
                <w:numId w:val="2"/>
              </w:numPr>
              <w:tabs>
                <w:tab w:val="left" w:pos="421"/>
              </w:tabs>
              <w:ind w:left="421" w:hanging="283"/>
              <w:rPr>
                <w:sz w:val="24"/>
              </w:rPr>
            </w:pPr>
            <w:r>
              <w:rPr>
                <w:sz w:val="24"/>
              </w:rPr>
              <w:t>Закупівля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ТМЦ.</w:t>
            </w:r>
          </w:p>
          <w:p w:rsidR="00303C49" w:rsidRDefault="00CF5E80">
            <w:pPr>
              <w:pStyle w:val="TableParagraph"/>
              <w:numPr>
                <w:ilvl w:val="0"/>
                <w:numId w:val="2"/>
              </w:numPr>
              <w:tabs>
                <w:tab w:val="left" w:pos="421"/>
              </w:tabs>
              <w:spacing w:line="270" w:lineRule="atLeast"/>
              <w:ind w:right="1075" w:firstLine="0"/>
              <w:rPr>
                <w:sz w:val="24"/>
              </w:rPr>
            </w:pPr>
            <w:r>
              <w:rPr>
                <w:sz w:val="24"/>
              </w:rPr>
              <w:t>Монтажні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господарським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способом </w:t>
            </w:r>
            <w:r>
              <w:rPr>
                <w:spacing w:val="-2"/>
                <w:sz w:val="24"/>
              </w:rPr>
              <w:t>виконання.</w:t>
            </w:r>
          </w:p>
        </w:tc>
      </w:tr>
    </w:tbl>
    <w:p w:rsidR="00303C49" w:rsidRDefault="00303C49">
      <w:pPr>
        <w:pStyle w:val="a3"/>
        <w:spacing w:before="172"/>
        <w:rPr>
          <w:b/>
        </w:rPr>
      </w:pPr>
    </w:p>
    <w:p w:rsidR="00303C49" w:rsidRDefault="00CF5E80">
      <w:pPr>
        <w:pStyle w:val="a5"/>
        <w:numPr>
          <w:ilvl w:val="0"/>
          <w:numId w:val="3"/>
        </w:numPr>
        <w:tabs>
          <w:tab w:val="left" w:pos="549"/>
        </w:tabs>
        <w:spacing w:before="1"/>
        <w:ind w:left="549" w:hanging="427"/>
        <w:rPr>
          <w:b/>
          <w:sz w:val="24"/>
        </w:rPr>
      </w:pPr>
      <w:r>
        <w:rPr>
          <w:b/>
          <w:sz w:val="24"/>
        </w:rPr>
        <w:t>Відомості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інвестиції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інвестиційною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програмою</w:t>
      </w:r>
    </w:p>
    <w:p w:rsidR="00303C49" w:rsidRDefault="00303C49">
      <w:pPr>
        <w:pStyle w:val="a3"/>
        <w:spacing w:before="87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1"/>
        <w:gridCol w:w="1133"/>
      </w:tblGrid>
      <w:tr w:rsidR="00303C49">
        <w:trPr>
          <w:trHeight w:val="316"/>
        </w:trPr>
        <w:tc>
          <w:tcPr>
            <w:tcW w:w="7941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обсяг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інвестицій,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тис.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грн: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738,17</w:t>
            </w:r>
          </w:p>
        </w:tc>
      </w:tr>
      <w:tr w:rsidR="00303C49">
        <w:trPr>
          <w:trHeight w:val="319"/>
        </w:trPr>
        <w:tc>
          <w:tcPr>
            <w:tcW w:w="7941" w:type="dxa"/>
          </w:tcPr>
          <w:p w:rsidR="00303C49" w:rsidRDefault="00CF5E80">
            <w:pPr>
              <w:pStyle w:val="TableParagraph"/>
              <w:spacing w:before="2"/>
              <w:ind w:left="141"/>
              <w:rPr>
                <w:sz w:val="24"/>
              </w:rPr>
            </w:pPr>
            <w:r>
              <w:rPr>
                <w:sz w:val="24"/>
              </w:rPr>
              <w:t>власні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кошти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before="2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738,17</w:t>
            </w:r>
          </w:p>
        </w:tc>
      </w:tr>
      <w:tr w:rsidR="00303C49">
        <w:trPr>
          <w:trHeight w:val="316"/>
        </w:trPr>
        <w:tc>
          <w:tcPr>
            <w:tcW w:w="7941" w:type="dxa"/>
          </w:tcPr>
          <w:p w:rsidR="00303C49" w:rsidRDefault="00CF5E80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позичкові</w:t>
            </w:r>
            <w:r>
              <w:rPr>
                <w:spacing w:val="-4"/>
                <w:sz w:val="24"/>
              </w:rPr>
              <w:t xml:space="preserve"> кошти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03C49">
        <w:trPr>
          <w:trHeight w:val="318"/>
        </w:trPr>
        <w:tc>
          <w:tcPr>
            <w:tcW w:w="7941" w:type="dxa"/>
          </w:tcPr>
          <w:p w:rsidR="00303C49" w:rsidRDefault="00CF5E80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залучені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кошти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03C49">
        <w:trPr>
          <w:trHeight w:val="316"/>
        </w:trPr>
        <w:tc>
          <w:tcPr>
            <w:tcW w:w="7941" w:type="dxa"/>
          </w:tcPr>
          <w:p w:rsidR="00303C49" w:rsidRDefault="00CF5E80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бюджетні</w:t>
            </w:r>
            <w:r>
              <w:rPr>
                <w:spacing w:val="-2"/>
                <w:sz w:val="24"/>
              </w:rPr>
              <w:t xml:space="preserve"> кошти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03C49">
        <w:trPr>
          <w:trHeight w:val="318"/>
        </w:trPr>
        <w:tc>
          <w:tcPr>
            <w:tcW w:w="9074" w:type="dxa"/>
            <w:gridSpan w:val="2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Напрямки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використання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інвестицій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обсягу</w:t>
            </w:r>
            <w:r>
              <w:rPr>
                <w:spacing w:val="-2"/>
                <w:sz w:val="24"/>
              </w:rPr>
              <w:t xml:space="preserve"> інвестицій):</w:t>
            </w:r>
          </w:p>
        </w:tc>
      </w:tr>
      <w:tr w:rsidR="00303C49">
        <w:trPr>
          <w:trHeight w:val="316"/>
        </w:trPr>
        <w:tc>
          <w:tcPr>
            <w:tcW w:w="7941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заходи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зниження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питомих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витрат,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втрат</w:t>
            </w:r>
            <w:r>
              <w:rPr>
                <w:spacing w:val="-2"/>
                <w:sz w:val="24"/>
              </w:rPr>
              <w:t xml:space="preserve"> ресурсів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03C49">
        <w:trPr>
          <w:trHeight w:val="318"/>
        </w:trPr>
        <w:tc>
          <w:tcPr>
            <w:tcW w:w="7941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заходи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забезпечення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обліку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ресурсів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303C49">
        <w:trPr>
          <w:trHeight w:val="316"/>
        </w:trPr>
        <w:tc>
          <w:tcPr>
            <w:tcW w:w="7941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заходи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зменшення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обсягу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витрат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технологічні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03C49">
        <w:trPr>
          <w:trHeight w:val="635"/>
        </w:trPr>
        <w:tc>
          <w:tcPr>
            <w:tcW w:w="7941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заходи щодо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підвищення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централізованого </w:t>
            </w:r>
            <w:r>
              <w:rPr>
                <w:spacing w:val="-2"/>
                <w:sz w:val="24"/>
              </w:rPr>
              <w:t>водопостачання</w:t>
            </w:r>
          </w:p>
          <w:p w:rsidR="00303C49" w:rsidRDefault="00CF5E80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водовідведення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</w:tr>
      <w:tr w:rsidR="00303C49">
        <w:trPr>
          <w:trHeight w:val="316"/>
        </w:trPr>
        <w:tc>
          <w:tcPr>
            <w:tcW w:w="7941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заходи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впровадження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інформаційних</w:t>
            </w:r>
            <w:r>
              <w:rPr>
                <w:spacing w:val="-2"/>
                <w:sz w:val="24"/>
              </w:rPr>
              <w:t xml:space="preserve"> технологій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03C49">
        <w:trPr>
          <w:trHeight w:val="635"/>
        </w:trPr>
        <w:tc>
          <w:tcPr>
            <w:tcW w:w="7941" w:type="dxa"/>
          </w:tcPr>
          <w:p w:rsidR="00303C49" w:rsidRDefault="00CF5E8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заходи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модернізації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закупівлі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транспортних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засобів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спеціального</w:t>
            </w:r>
          </w:p>
          <w:p w:rsidR="00303C49" w:rsidRDefault="00CF5E80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спеціалізованого</w:t>
            </w:r>
            <w:r>
              <w:rPr>
                <w:spacing w:val="-2"/>
                <w:sz w:val="24"/>
              </w:rPr>
              <w:t xml:space="preserve"> призначення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303C49">
        <w:trPr>
          <w:trHeight w:val="635"/>
        </w:trPr>
        <w:tc>
          <w:tcPr>
            <w:tcW w:w="7941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заходи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підвищення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екологічної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охорони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навколишнього</w:t>
            </w:r>
          </w:p>
          <w:p w:rsidR="00303C49" w:rsidRDefault="00CF5E80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середовища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303C49">
        <w:trPr>
          <w:trHeight w:val="318"/>
        </w:trPr>
        <w:tc>
          <w:tcPr>
            <w:tcW w:w="7941" w:type="dxa"/>
          </w:tcPr>
          <w:p w:rsidR="00303C49" w:rsidRDefault="00CF5E8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інші</w:t>
            </w:r>
            <w:r>
              <w:rPr>
                <w:spacing w:val="-2"/>
                <w:sz w:val="24"/>
              </w:rPr>
              <w:t xml:space="preserve"> заходи</w:t>
            </w:r>
          </w:p>
        </w:tc>
        <w:tc>
          <w:tcPr>
            <w:tcW w:w="1133" w:type="dxa"/>
          </w:tcPr>
          <w:p w:rsidR="00303C49" w:rsidRDefault="00CF5E8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303C49" w:rsidRDefault="00303C49">
      <w:pPr>
        <w:pStyle w:val="a3"/>
        <w:spacing w:before="243"/>
        <w:rPr>
          <w:b/>
        </w:rPr>
      </w:pPr>
    </w:p>
    <w:p w:rsidR="00303C49" w:rsidRDefault="00CF5E80">
      <w:pPr>
        <w:pStyle w:val="a5"/>
        <w:numPr>
          <w:ilvl w:val="0"/>
          <w:numId w:val="3"/>
        </w:numPr>
        <w:tabs>
          <w:tab w:val="left" w:pos="549"/>
        </w:tabs>
        <w:spacing w:before="1"/>
        <w:ind w:left="549" w:hanging="427"/>
        <w:rPr>
          <w:b/>
          <w:sz w:val="24"/>
        </w:rPr>
      </w:pPr>
      <w:r>
        <w:rPr>
          <w:b/>
          <w:sz w:val="24"/>
        </w:rPr>
        <w:t>Оцінка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економічної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ефективності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інвестиційної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програми</w:t>
      </w:r>
    </w:p>
    <w:p w:rsidR="00303C49" w:rsidRDefault="00CF5E80">
      <w:pPr>
        <w:pStyle w:val="a3"/>
        <w:spacing w:before="199"/>
        <w:ind w:left="122" w:right="282"/>
        <w:jc w:val="both"/>
      </w:pPr>
      <w:r>
        <w:t>Прямий економічний ефект від впровадження заходів відсутній: інвестування коштів для оновлення устаткування та приладів у зв'язку з їх зношенням, що сприятиме підтриманню надійної роботи систем водопостачання/водовідведе</w:t>
      </w:r>
      <w:r>
        <w:t xml:space="preserve">ння та надійного рівня екологічної </w:t>
      </w:r>
      <w:r>
        <w:rPr>
          <w:spacing w:val="-2"/>
        </w:rPr>
        <w:t>безпеки.</w:t>
      </w: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  <w:spacing w:before="166"/>
      </w:pPr>
    </w:p>
    <w:p w:rsidR="00303C49" w:rsidRDefault="00CF5E80">
      <w:pPr>
        <w:pStyle w:val="1"/>
        <w:tabs>
          <w:tab w:val="left" w:pos="7203"/>
        </w:tabs>
        <w:ind w:left="122" w:firstLine="0"/>
      </w:pPr>
      <w:r>
        <w:t>ЗГД</w:t>
      </w:r>
      <w:r>
        <w:rPr>
          <w:spacing w:val="-3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капітального</w:t>
      </w:r>
      <w:r>
        <w:rPr>
          <w:spacing w:val="-2"/>
        </w:rPr>
        <w:t xml:space="preserve"> </w:t>
      </w:r>
      <w:r>
        <w:t>будівництва філії</w:t>
      </w:r>
      <w:r>
        <w:rPr>
          <w:spacing w:val="-2"/>
        </w:rPr>
        <w:t xml:space="preserve"> </w:t>
      </w:r>
      <w:r>
        <w:t>«ВП</w:t>
      </w:r>
      <w:r>
        <w:rPr>
          <w:spacing w:val="-4"/>
        </w:rPr>
        <w:t xml:space="preserve"> </w:t>
      </w:r>
      <w:r>
        <w:rPr>
          <w:spacing w:val="-2"/>
        </w:rPr>
        <w:t>ПАЕС»</w:t>
      </w:r>
      <w:r>
        <w:tab/>
        <w:t>Андрій</w:t>
      </w:r>
      <w:r>
        <w:rPr>
          <w:spacing w:val="-3"/>
        </w:rPr>
        <w:t xml:space="preserve"> </w:t>
      </w:r>
      <w:r>
        <w:rPr>
          <w:spacing w:val="-2"/>
        </w:rPr>
        <w:t>ПІСТУН</w:t>
      </w:r>
    </w:p>
    <w:p w:rsidR="00303C49" w:rsidRDefault="00303C49">
      <w:pPr>
        <w:sectPr w:rsidR="00303C49">
          <w:type w:val="continuous"/>
          <w:pgSz w:w="11910" w:h="16840"/>
          <w:pgMar w:top="540" w:right="420" w:bottom="280" w:left="1580" w:header="708" w:footer="708" w:gutter="0"/>
          <w:cols w:space="720"/>
        </w:sectPr>
      </w:pPr>
    </w:p>
    <w:p w:rsidR="00303C49" w:rsidRDefault="00303C49">
      <w:pPr>
        <w:pStyle w:val="a3"/>
        <w:rPr>
          <w:b/>
          <w:sz w:val="20"/>
        </w:rPr>
      </w:pPr>
    </w:p>
    <w:p w:rsidR="00303C49" w:rsidRDefault="00303C49">
      <w:pPr>
        <w:pStyle w:val="a3"/>
        <w:rPr>
          <w:b/>
          <w:sz w:val="20"/>
        </w:rPr>
      </w:pPr>
    </w:p>
    <w:p w:rsidR="00303C49" w:rsidRDefault="00303C49">
      <w:pPr>
        <w:pStyle w:val="a3"/>
        <w:rPr>
          <w:b/>
          <w:sz w:val="20"/>
        </w:rPr>
      </w:pPr>
    </w:p>
    <w:p w:rsidR="00303C49" w:rsidRDefault="00303C49">
      <w:pPr>
        <w:pStyle w:val="a3"/>
        <w:spacing w:before="9"/>
        <w:rPr>
          <w:b/>
          <w:sz w:val="20"/>
        </w:rPr>
      </w:pPr>
    </w:p>
    <w:tbl>
      <w:tblPr>
        <w:tblStyle w:val="TableNormal"/>
        <w:tblW w:w="0" w:type="auto"/>
        <w:tblInd w:w="952" w:type="dxa"/>
        <w:tblLayout w:type="fixed"/>
        <w:tblLook w:val="01E0" w:firstRow="1" w:lastRow="1" w:firstColumn="1" w:lastColumn="1" w:noHBand="0" w:noVBand="0"/>
      </w:tblPr>
      <w:tblGrid>
        <w:gridCol w:w="2346"/>
      </w:tblGrid>
      <w:tr w:rsidR="00303C49">
        <w:trPr>
          <w:trHeight w:val="232"/>
        </w:trPr>
        <w:tc>
          <w:tcPr>
            <w:tcW w:w="2346" w:type="dxa"/>
          </w:tcPr>
          <w:p w:rsidR="00303C49" w:rsidRDefault="00CF5E80">
            <w:pPr>
              <w:pStyle w:val="TableParagraph"/>
              <w:spacing w:line="133" w:lineRule="exact"/>
              <w:ind w:left="29"/>
              <w:rPr>
                <w:sz w:val="12"/>
              </w:rPr>
            </w:pPr>
            <w:bookmarkStart w:id="2" w:name="8e0947adecb1ea1fee223a1c979d7efa168d051a"/>
            <w:bookmarkEnd w:id="2"/>
            <w:r>
              <w:rPr>
                <w:spacing w:val="-2"/>
                <w:sz w:val="12"/>
              </w:rPr>
              <w:t>ПОГОДЖЕНО</w:t>
            </w:r>
          </w:p>
        </w:tc>
      </w:tr>
      <w:tr w:rsidR="00303C49">
        <w:trPr>
          <w:trHeight w:val="236"/>
        </w:trPr>
        <w:tc>
          <w:tcPr>
            <w:tcW w:w="2346" w:type="dxa"/>
          </w:tcPr>
          <w:p w:rsidR="00303C49" w:rsidRDefault="00CF5E80">
            <w:pPr>
              <w:pStyle w:val="TableParagraph"/>
              <w:tabs>
                <w:tab w:val="left" w:pos="2341"/>
              </w:tabs>
              <w:spacing w:before="94" w:line="123" w:lineRule="exact"/>
              <w:ind w:left="29"/>
              <w:rPr>
                <w:sz w:val="12"/>
              </w:rPr>
            </w:pPr>
            <w:r>
              <w:rPr>
                <w:spacing w:val="-2"/>
                <w:sz w:val="12"/>
              </w:rPr>
              <w:t xml:space="preserve">Рішення  </w:t>
            </w:r>
            <w:bookmarkStart w:id="3" w:name="_GoBack"/>
            <w:bookmarkEnd w:id="3"/>
            <w:r>
              <w:rPr>
                <w:sz w:val="12"/>
                <w:u w:val="single"/>
              </w:rPr>
              <w:tab/>
            </w:r>
          </w:p>
        </w:tc>
      </w:tr>
      <w:tr w:rsidR="00303C49">
        <w:trPr>
          <w:trHeight w:val="97"/>
        </w:trPr>
        <w:tc>
          <w:tcPr>
            <w:tcW w:w="2346" w:type="dxa"/>
          </w:tcPr>
          <w:p w:rsidR="00303C49" w:rsidRDefault="00CF5E80">
            <w:pPr>
              <w:pStyle w:val="TableParagraph"/>
              <w:spacing w:before="5" w:line="73" w:lineRule="exact"/>
              <w:ind w:left="110"/>
              <w:rPr>
                <w:sz w:val="8"/>
              </w:rPr>
            </w:pPr>
            <w:r>
              <w:rPr>
                <w:w w:val="105"/>
                <w:sz w:val="8"/>
              </w:rPr>
              <w:t>(найменування</w:t>
            </w:r>
            <w:r>
              <w:rPr>
                <w:spacing w:val="-5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органу</w:t>
            </w:r>
            <w:r>
              <w:rPr>
                <w:spacing w:val="-5"/>
                <w:w w:val="105"/>
                <w:sz w:val="8"/>
              </w:rPr>
              <w:t xml:space="preserve"> </w:t>
            </w:r>
            <w:r>
              <w:rPr>
                <w:w w:val="105"/>
                <w:sz w:val="8"/>
              </w:rPr>
              <w:t>місцевого</w:t>
            </w:r>
            <w:r>
              <w:rPr>
                <w:spacing w:val="-4"/>
                <w:w w:val="105"/>
                <w:sz w:val="8"/>
              </w:rPr>
              <w:t xml:space="preserve"> </w:t>
            </w:r>
            <w:r>
              <w:rPr>
                <w:spacing w:val="-2"/>
                <w:w w:val="105"/>
                <w:sz w:val="8"/>
              </w:rPr>
              <w:t>самоврядування)</w:t>
            </w:r>
          </w:p>
        </w:tc>
      </w:tr>
    </w:tbl>
    <w:p w:rsidR="00303C49" w:rsidRDefault="00303C49">
      <w:pPr>
        <w:pStyle w:val="a3"/>
        <w:rPr>
          <w:b/>
          <w:sz w:val="12"/>
        </w:rPr>
      </w:pPr>
    </w:p>
    <w:p w:rsidR="00303C49" w:rsidRDefault="00303C49">
      <w:pPr>
        <w:pStyle w:val="a3"/>
        <w:spacing w:before="44"/>
        <w:rPr>
          <w:b/>
          <w:sz w:val="12"/>
        </w:rPr>
      </w:pPr>
    </w:p>
    <w:p w:rsidR="00303C49" w:rsidRDefault="00CF5E80">
      <w:pPr>
        <w:tabs>
          <w:tab w:val="left" w:pos="2616"/>
          <w:tab w:val="left" w:pos="3542"/>
        </w:tabs>
        <w:ind w:left="974"/>
        <w:rPr>
          <w:sz w:val="12"/>
        </w:rPr>
      </w:pPr>
      <w:r>
        <w:rPr>
          <w:sz w:val="12"/>
        </w:rPr>
        <w:t>від</w:t>
      </w:r>
      <w:r>
        <w:rPr>
          <w:spacing w:val="-8"/>
          <w:sz w:val="12"/>
        </w:rPr>
        <w:t xml:space="preserve"> </w:t>
      </w:r>
      <w:r>
        <w:rPr>
          <w:sz w:val="12"/>
          <w:u w:val="single"/>
        </w:rPr>
        <w:tab/>
      </w:r>
      <w:r>
        <w:rPr>
          <w:spacing w:val="-10"/>
          <w:sz w:val="12"/>
        </w:rPr>
        <w:t>№</w:t>
      </w:r>
      <w:r>
        <w:rPr>
          <w:sz w:val="12"/>
          <w:u w:val="single"/>
        </w:rPr>
        <w:tab/>
      </w:r>
    </w:p>
    <w:p w:rsidR="00303C49" w:rsidRDefault="00CF5E80">
      <w:pPr>
        <w:spacing w:before="76"/>
        <w:ind w:left="7965"/>
        <w:rPr>
          <w:sz w:val="8"/>
        </w:rPr>
      </w:pPr>
      <w:r>
        <w:br w:type="column"/>
      </w:r>
      <w:r>
        <w:rPr>
          <w:w w:val="105"/>
          <w:sz w:val="8"/>
        </w:rPr>
        <w:lastRenderedPageBreak/>
        <w:t>Додаток</w:t>
      </w:r>
      <w:r>
        <w:rPr>
          <w:spacing w:val="-4"/>
          <w:w w:val="105"/>
          <w:sz w:val="8"/>
        </w:rPr>
        <w:t xml:space="preserve"> </w:t>
      </w:r>
      <w:r>
        <w:rPr>
          <w:spacing w:val="-10"/>
          <w:w w:val="105"/>
          <w:sz w:val="8"/>
        </w:rPr>
        <w:t>3</w:t>
      </w:r>
    </w:p>
    <w:p w:rsidR="00303C49" w:rsidRDefault="00CF5E80">
      <w:pPr>
        <w:spacing w:before="18" w:line="288" w:lineRule="auto"/>
        <w:ind w:left="7965" w:right="135"/>
        <w:rPr>
          <w:sz w:val="8"/>
        </w:rPr>
      </w:pPr>
      <w:r>
        <w:rPr>
          <w:w w:val="105"/>
          <w:sz w:val="8"/>
        </w:rPr>
        <w:t>до Порядку розроблення, погодження та затвердження інвестиційних програм</w:t>
      </w:r>
      <w:r>
        <w:rPr>
          <w:spacing w:val="40"/>
          <w:w w:val="105"/>
          <w:sz w:val="8"/>
        </w:rPr>
        <w:t xml:space="preserve"> </w:t>
      </w:r>
      <w:r>
        <w:rPr>
          <w:w w:val="105"/>
          <w:sz w:val="8"/>
        </w:rPr>
        <w:t>суб'єктів господарювання у сфері централізованого водопостачання та</w:t>
      </w:r>
      <w:r>
        <w:rPr>
          <w:spacing w:val="40"/>
          <w:w w:val="105"/>
          <w:sz w:val="8"/>
        </w:rPr>
        <w:t xml:space="preserve"> </w:t>
      </w:r>
      <w:r>
        <w:rPr>
          <w:w w:val="105"/>
          <w:sz w:val="8"/>
        </w:rPr>
        <w:t>водовідведення,</w:t>
      </w:r>
      <w:r>
        <w:rPr>
          <w:spacing w:val="-6"/>
          <w:w w:val="105"/>
          <w:sz w:val="8"/>
        </w:rPr>
        <w:t xml:space="preserve"> </w:t>
      </w:r>
      <w:r>
        <w:rPr>
          <w:w w:val="105"/>
          <w:sz w:val="8"/>
        </w:rPr>
        <w:t>ліцензування</w:t>
      </w:r>
      <w:r>
        <w:rPr>
          <w:spacing w:val="-5"/>
          <w:w w:val="105"/>
          <w:sz w:val="8"/>
        </w:rPr>
        <w:t xml:space="preserve"> </w:t>
      </w:r>
      <w:r>
        <w:rPr>
          <w:w w:val="105"/>
          <w:sz w:val="8"/>
        </w:rPr>
        <w:t>діяльності</w:t>
      </w:r>
      <w:r>
        <w:rPr>
          <w:spacing w:val="-5"/>
          <w:w w:val="105"/>
          <w:sz w:val="8"/>
        </w:rPr>
        <w:t xml:space="preserve"> </w:t>
      </w:r>
      <w:r>
        <w:rPr>
          <w:w w:val="105"/>
          <w:sz w:val="8"/>
        </w:rPr>
        <w:t>яких</w:t>
      </w:r>
      <w:r>
        <w:rPr>
          <w:spacing w:val="-5"/>
          <w:w w:val="105"/>
          <w:sz w:val="8"/>
        </w:rPr>
        <w:t xml:space="preserve"> </w:t>
      </w:r>
      <w:r>
        <w:rPr>
          <w:w w:val="105"/>
          <w:sz w:val="8"/>
        </w:rPr>
        <w:t>здійснюють</w:t>
      </w:r>
      <w:r>
        <w:rPr>
          <w:spacing w:val="-6"/>
          <w:w w:val="105"/>
          <w:sz w:val="8"/>
        </w:rPr>
        <w:t xml:space="preserve"> </w:t>
      </w:r>
      <w:r>
        <w:rPr>
          <w:w w:val="105"/>
          <w:sz w:val="8"/>
        </w:rPr>
        <w:t>Рада</w:t>
      </w:r>
      <w:r>
        <w:rPr>
          <w:spacing w:val="-5"/>
          <w:w w:val="105"/>
          <w:sz w:val="8"/>
        </w:rPr>
        <w:t xml:space="preserve"> </w:t>
      </w:r>
      <w:r>
        <w:rPr>
          <w:w w:val="105"/>
          <w:sz w:val="8"/>
        </w:rPr>
        <w:t>міністрів</w:t>
      </w:r>
      <w:r>
        <w:rPr>
          <w:spacing w:val="-5"/>
          <w:w w:val="105"/>
          <w:sz w:val="8"/>
        </w:rPr>
        <w:t xml:space="preserve"> </w:t>
      </w:r>
      <w:r>
        <w:rPr>
          <w:w w:val="105"/>
          <w:sz w:val="8"/>
        </w:rPr>
        <w:t>Автономної</w:t>
      </w:r>
      <w:r>
        <w:rPr>
          <w:spacing w:val="40"/>
          <w:w w:val="105"/>
          <w:sz w:val="8"/>
        </w:rPr>
        <w:t xml:space="preserve"> </w:t>
      </w:r>
      <w:r>
        <w:rPr>
          <w:w w:val="105"/>
          <w:sz w:val="8"/>
        </w:rPr>
        <w:t>Республіки</w:t>
      </w:r>
      <w:r>
        <w:rPr>
          <w:spacing w:val="-8"/>
          <w:w w:val="105"/>
          <w:sz w:val="8"/>
        </w:rPr>
        <w:t xml:space="preserve"> </w:t>
      </w:r>
      <w:r>
        <w:rPr>
          <w:w w:val="105"/>
          <w:sz w:val="8"/>
        </w:rPr>
        <w:t>Крим,</w:t>
      </w:r>
      <w:r>
        <w:rPr>
          <w:spacing w:val="-5"/>
          <w:w w:val="105"/>
          <w:sz w:val="8"/>
        </w:rPr>
        <w:t xml:space="preserve"> </w:t>
      </w:r>
      <w:r>
        <w:rPr>
          <w:w w:val="105"/>
          <w:sz w:val="8"/>
        </w:rPr>
        <w:t>обласні,</w:t>
      </w:r>
      <w:r>
        <w:rPr>
          <w:spacing w:val="-5"/>
          <w:w w:val="105"/>
          <w:sz w:val="8"/>
        </w:rPr>
        <w:t xml:space="preserve"> </w:t>
      </w:r>
      <w:r>
        <w:rPr>
          <w:w w:val="105"/>
          <w:sz w:val="8"/>
        </w:rPr>
        <w:t>Київськ</w:t>
      </w:r>
      <w:r>
        <w:rPr>
          <w:w w:val="105"/>
          <w:sz w:val="8"/>
        </w:rPr>
        <w:t>а</w:t>
      </w:r>
      <w:r>
        <w:rPr>
          <w:spacing w:val="-5"/>
          <w:w w:val="105"/>
          <w:sz w:val="8"/>
        </w:rPr>
        <w:t xml:space="preserve"> </w:t>
      </w:r>
      <w:r>
        <w:rPr>
          <w:w w:val="105"/>
          <w:sz w:val="8"/>
        </w:rPr>
        <w:t>та</w:t>
      </w:r>
      <w:r>
        <w:rPr>
          <w:spacing w:val="-6"/>
          <w:w w:val="105"/>
          <w:sz w:val="8"/>
        </w:rPr>
        <w:t xml:space="preserve"> </w:t>
      </w:r>
      <w:r>
        <w:rPr>
          <w:w w:val="105"/>
          <w:sz w:val="8"/>
        </w:rPr>
        <w:t>Севастопольська</w:t>
      </w:r>
      <w:r>
        <w:rPr>
          <w:spacing w:val="-5"/>
          <w:w w:val="105"/>
          <w:sz w:val="8"/>
        </w:rPr>
        <w:t xml:space="preserve"> </w:t>
      </w:r>
      <w:r>
        <w:rPr>
          <w:w w:val="105"/>
          <w:sz w:val="8"/>
        </w:rPr>
        <w:t>міські</w:t>
      </w:r>
      <w:r>
        <w:rPr>
          <w:spacing w:val="-5"/>
          <w:w w:val="105"/>
          <w:sz w:val="8"/>
        </w:rPr>
        <w:t xml:space="preserve"> </w:t>
      </w:r>
      <w:r>
        <w:rPr>
          <w:w w:val="105"/>
          <w:sz w:val="8"/>
        </w:rPr>
        <w:t>державні</w:t>
      </w:r>
      <w:r>
        <w:rPr>
          <w:spacing w:val="-5"/>
          <w:w w:val="105"/>
          <w:sz w:val="8"/>
        </w:rPr>
        <w:t xml:space="preserve"> </w:t>
      </w:r>
      <w:r>
        <w:rPr>
          <w:w w:val="105"/>
          <w:sz w:val="8"/>
        </w:rPr>
        <w:t>адміністрації</w:t>
      </w:r>
      <w:r>
        <w:rPr>
          <w:spacing w:val="40"/>
          <w:w w:val="105"/>
          <w:sz w:val="8"/>
        </w:rPr>
        <w:t xml:space="preserve"> </w:t>
      </w:r>
      <w:r>
        <w:rPr>
          <w:w w:val="105"/>
          <w:sz w:val="8"/>
        </w:rPr>
        <w:t>(підпункт 4 пункту 2 розділу II)</w:t>
      </w:r>
    </w:p>
    <w:p w:rsidR="00303C49" w:rsidRDefault="00CF5E80">
      <w:pPr>
        <w:pStyle w:val="a3"/>
        <w:spacing w:before="9"/>
        <w:rPr>
          <w:sz w:val="9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3132454</wp:posOffset>
                </wp:positionH>
                <wp:positionV relativeFrom="paragraph">
                  <wp:posOffset>506144</wp:posOffset>
                </wp:positionV>
                <wp:extent cx="1828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36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5CAEF" id="Graphic 4" o:spid="_x0000_s1026" style="position:absolute;margin-left:246.65pt;margin-top:39.85pt;width:2in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Lw4IQIAAH8EAAAOAAAAZHJzL2Uyb0RvYy54bWysVMFu2zAMvQ/YPwi6L06yrg2MOMXQoMWA&#10;oivQDDsrshwbk0WNVOL070fJdpJ2t2E+CJT4RPLxUV7eHlsrDgapAVfI2WQqhXEaysbtCvljc/9p&#10;IQUF5UplwZlCvhqSt6uPH5adz80carClQcFBHOWdL2Qdgs+zjHRtWkUT8MaxswJsVeAt7rISVcfR&#10;W5vNp9PrrAMsPYI2RHy67p1yleJXldHhe1WRCcIWkmsLacW0buOarZYq36HydaOHMtQ/VNGqxnHS&#10;U6i1CkrssfkrVNtoBIIqTDS0GVRVo03iwGxm03dsXmrlTeLCzSF/ahP9v7D66fCMoikLeSWFUy1L&#10;9DB04yo2p/OUM+bFP2OkR/4R9C9iR/bGEzc0YI4VthHL5MQxdfr11GlzDELz4WwxXyymLIhm32x+&#10;k4TIVD7e1XsKDwZSHHV4pNDrVI6WqkdLH91oIqsddbZJ5yAF64xSsM7bXmevQrwXi4um6M6FxLMW&#10;DmYDyRveVc6lnb3WXaJOVEaWjO0RbMQ03KveSKnZviRnXazi8/WXmzQ+BLYp7xtrYxWEu+2dRXFQ&#10;cXjTF3lwhDcwjxTWiuoel1wDzLpBp16aKNIWylcWvGONC0m/9wqNFPab45GKz2M0cDS2o4HB3kF6&#10;RKlBnHNz/KnQi5i+kIGVfYJxYFU+ihapn7DxpoOv+wBVExVNM9RXNGx4yhPB4UXGZ3S5T6jzf2P1&#10;BwAA//8DAFBLAwQUAAYACAAAACEAziO2ud0AAAAJAQAADwAAAGRycy9kb3ducmV2LnhtbEyPwW6D&#10;MAyG75P2DpEr7baGttMolFBNk4am3Ub7AC64gCAJI4HSPf3c03r070+/Pyf7WXdiosE11ihYLQMQ&#10;ZApbNqZScDx8PG9BOI+mxM4aUnAlB/v08SHBuLQX801T7ivBJcbFqKD2vo+ldEVNGt3S9mR4d7aD&#10;Rs/jUMlywAuX606ug+BVamwMX6ixp/eaijYftQKL7STb3H9d14csGs+f2c/vMVPqaTG/7UB4mv0/&#10;DDd9VoeUnU52NKUTnYKXaLNhVEEYhSAYCLcrDk63IAKZJvL+g/QPAAD//wMAUEsBAi0AFAAGAAgA&#10;AAAhALaDOJL+AAAA4QEAABMAAAAAAAAAAAAAAAAAAAAAAFtDb250ZW50X1R5cGVzXS54bWxQSwEC&#10;LQAUAAYACAAAACEAOP0h/9YAAACUAQAACwAAAAAAAAAAAAAAAAAvAQAAX3JlbHMvLnJlbHNQSwEC&#10;LQAUAAYACAAAACEA4jy8OCECAAB/BAAADgAAAAAAAAAAAAAAAAAuAgAAZHJzL2Uyb0RvYy54bWxQ&#10;SwECLQAUAAYACAAAACEAziO2ud0AAAAJAQAADwAAAAAAAAAAAAAAAAB7BAAAZHJzL2Rvd25yZXYu&#10;eG1sUEsFBgAAAAAEAAQA8wAAAIUFAAAAAA==&#10;" path="m,l1828800,e" filled="f" strokeweight=".101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7509509</wp:posOffset>
                </wp:positionH>
                <wp:positionV relativeFrom="paragraph">
                  <wp:posOffset>86699</wp:posOffset>
                </wp:positionV>
                <wp:extent cx="1713864" cy="52387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3864" cy="523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54"/>
                              <w:gridCol w:w="1344"/>
                            </w:tblGrid>
                            <w:tr w:rsidR="00303C49">
                              <w:trPr>
                                <w:trHeight w:val="203"/>
                              </w:trPr>
                              <w:tc>
                                <w:tcPr>
                                  <w:tcW w:w="1354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line="159" w:lineRule="exact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ЗАТВЕРДЖЕНО</w:t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</w:tcPr>
                                <w:p w:rsidR="00303C49" w:rsidRDefault="00303C49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303C49">
                              <w:trPr>
                                <w:trHeight w:val="423"/>
                              </w:trPr>
                              <w:tc>
                                <w:tcPr>
                                  <w:tcW w:w="2698" w:type="dxa"/>
                                  <w:gridSpan w:val="2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before="41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Генеральний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директор</w:t>
                                  </w:r>
                                </w:p>
                                <w:p w:rsidR="00303C49" w:rsidRDefault="00CF5E80">
                                  <w:pPr>
                                    <w:pStyle w:val="TableParagraph"/>
                                    <w:spacing w:before="22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філії "ВП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ПАЕС"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АТ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"НАЕК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"Енергоатом"</w:t>
                                  </w:r>
                                </w:p>
                              </w:tc>
                            </w:tr>
                            <w:tr w:rsidR="00303C49">
                              <w:trPr>
                                <w:trHeight w:val="197"/>
                              </w:trPr>
                              <w:tc>
                                <w:tcPr>
                                  <w:tcW w:w="1354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tabs>
                                      <w:tab w:val="left" w:pos="1356"/>
                                    </w:tabs>
                                    <w:spacing w:before="35" w:line="142" w:lineRule="exact"/>
                                    <w:ind w:left="29" w:right="-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2"/>
                                      <w:sz w:val="1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before="35" w:line="142" w:lineRule="exact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4"/>
                                    </w:rPr>
                                    <w:t>Вячеслав</w:t>
                                  </w:r>
                                  <w:proofErr w:type="spellEnd"/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СТОЯНОВ</w:t>
                                  </w:r>
                                </w:p>
                              </w:tc>
                            </w:tr>
                          </w:tbl>
                          <w:p w:rsidR="00303C49" w:rsidRDefault="00303C4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91.3pt;margin-top:6.85pt;width:134.95pt;height:41.2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urqQEAAD8DAAAOAAAAZHJzL2Uyb0RvYy54bWysUsFu2zAMvQ/YPwi6L0rSpQ2MOMW2YsOA&#10;YivQ7gNkWYqFWqImKrHz96MUJy2229CLTFmP7/GR3NyOrmcHHdGCr/liNudMewWt9bua/3r6+mHN&#10;GSbpW9mD1zU/auS32/fvNkOo9BI66FsdGZF4rIZQ8y6lUAmBqtNO4gyC9vRoIDqZ6Bp3oo1yIHbX&#10;i+V8fi0GiG2IoDQi/b07PfJt4TdGq/TTGNSJ9TWn2lI5YzmbfIrtRla7KENn1VSG/I8qnLSeRC9U&#10;dzJJto/2HypnVQQEk2YKnABjrNLFA7lZzP9y89jJoIsXag6GS5vw7WjVj8NDZLat+YozLx2N6EmP&#10;qYGRrXJzhoAVYR4DodL4GUYacjGK4R7UMxJEvMKcEpDQuRmjiS5/ySajROr/8dJzEmEqs90srtbX&#10;HzlT9LZaXq1viq54yQ4R0zcNjuWg5pFmWiqQh3tMWV9WZ8hUzEk/l5XGZpxcNNAeycRAs645/t7L&#10;qDnrv3tqZl6McxDPQXMOYuq/QFmf7MXDp30CY4tyljjxTso0pVLQtFF5DV7fC+pl77d/AAAA//8D&#10;AFBLAwQUAAYACAAAACEAgpLJi+EAAAALAQAADwAAAGRycy9kb3ducmV2LnhtbEyPwU7DMAyG70i8&#10;Q2QkbixdoN0oTSc0NHFAO2yAxDFrQlPROFWTddnb453g5l/+9PtztUquZ5MZQ+dRwnyWATPYeN1h&#10;K+HjfXO3BBaiQq16j0bC2QRY1ddXlSq1P+HOTPvYMirBUCoJNsah5Dw01jgVZn4wSLtvPzoVKY4t&#10;16M6UbnruciygjvVIV2wajBra5qf/dFJ+FwPm7f0ZdV2yvXri1jszmOTpLy9Sc9PwKJJ8Q+Giz6p&#10;Q01OB39EHVhPeb4UBbE03S+AXYiHXOTADhIeCwG8rvj/H+pfAAAA//8DAFBLAQItABQABgAIAAAA&#10;IQC2gziS/gAAAOEBAAATAAAAAAAAAAAAAAAAAAAAAABbQ29udGVudF9UeXBlc10ueG1sUEsBAi0A&#10;FAAGAAgAAAAhADj9If/WAAAAlAEAAAsAAAAAAAAAAAAAAAAALwEAAF9yZWxzLy5yZWxzUEsBAi0A&#10;FAAGAAgAAAAhAG4Be6upAQAAPwMAAA4AAAAAAAAAAAAAAAAALgIAAGRycy9lMm9Eb2MueG1sUEsB&#10;Ai0AFAAGAAgAAAAhAIKSyYvhAAAACw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54"/>
                        <w:gridCol w:w="1344"/>
                      </w:tblGrid>
                      <w:tr w:rsidR="00303C49">
                        <w:trPr>
                          <w:trHeight w:val="203"/>
                        </w:trPr>
                        <w:tc>
                          <w:tcPr>
                            <w:tcW w:w="1354" w:type="dxa"/>
                          </w:tcPr>
                          <w:p w:rsidR="00303C49" w:rsidRDefault="00CF5E80">
                            <w:pPr>
                              <w:pStyle w:val="TableParagraph"/>
                              <w:spacing w:line="159" w:lineRule="exact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ЗАТВЕРДЖЕНО</w:t>
                            </w:r>
                          </w:p>
                        </w:tc>
                        <w:tc>
                          <w:tcPr>
                            <w:tcW w:w="1344" w:type="dxa"/>
                          </w:tcPr>
                          <w:p w:rsidR="00303C49" w:rsidRDefault="00303C49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303C49">
                        <w:trPr>
                          <w:trHeight w:val="423"/>
                        </w:trPr>
                        <w:tc>
                          <w:tcPr>
                            <w:tcW w:w="2698" w:type="dxa"/>
                            <w:gridSpan w:val="2"/>
                          </w:tcPr>
                          <w:p w:rsidR="00303C49" w:rsidRDefault="00CF5E80">
                            <w:pPr>
                              <w:pStyle w:val="TableParagraph"/>
                              <w:spacing w:before="41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Генеральний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директор</w:t>
                            </w:r>
                          </w:p>
                          <w:p w:rsidR="00303C49" w:rsidRDefault="00CF5E80">
                            <w:pPr>
                              <w:pStyle w:val="TableParagraph"/>
                              <w:spacing w:before="22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філії "ВП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ПАЕС"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АТ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"НАЕК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"Енергоатом"</w:t>
                            </w:r>
                          </w:p>
                        </w:tc>
                      </w:tr>
                      <w:tr w:rsidR="00303C49">
                        <w:trPr>
                          <w:trHeight w:val="197"/>
                        </w:trPr>
                        <w:tc>
                          <w:tcPr>
                            <w:tcW w:w="1354" w:type="dxa"/>
                          </w:tcPr>
                          <w:p w:rsidR="00303C49" w:rsidRDefault="00CF5E80">
                            <w:pPr>
                              <w:pStyle w:val="TableParagraph"/>
                              <w:tabs>
                                <w:tab w:val="left" w:pos="1356"/>
                              </w:tabs>
                              <w:spacing w:before="35" w:line="142" w:lineRule="exact"/>
                              <w:ind w:left="29" w:right="-15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2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344" w:type="dxa"/>
                          </w:tcPr>
                          <w:p w:rsidR="00303C49" w:rsidRDefault="00CF5E80">
                            <w:pPr>
                              <w:pStyle w:val="TableParagraph"/>
                              <w:spacing w:before="35" w:line="142" w:lineRule="exact"/>
                              <w:ind w:left="29"/>
                              <w:rPr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sz w:val="14"/>
                              </w:rPr>
                              <w:t>Вячеслав</w:t>
                            </w:r>
                            <w:proofErr w:type="spellEnd"/>
                            <w:r>
                              <w:rPr>
                                <w:spacing w:val="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СТОЯНОВ</w:t>
                            </w:r>
                          </w:p>
                        </w:tc>
                      </w:tr>
                    </w:tbl>
                    <w:p w:rsidR="00303C49" w:rsidRDefault="00303C49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03C49" w:rsidRDefault="00303C49">
      <w:pPr>
        <w:pStyle w:val="a3"/>
        <w:spacing w:before="7"/>
        <w:rPr>
          <w:sz w:val="8"/>
        </w:rPr>
      </w:pPr>
    </w:p>
    <w:tbl>
      <w:tblPr>
        <w:tblStyle w:val="TableNormal"/>
        <w:tblW w:w="0" w:type="auto"/>
        <w:tblInd w:w="7943" w:type="dxa"/>
        <w:tblLayout w:type="fixed"/>
        <w:tblLook w:val="01E0" w:firstRow="1" w:lastRow="1" w:firstColumn="1" w:lastColumn="1" w:noHBand="0" w:noVBand="0"/>
      </w:tblPr>
      <w:tblGrid>
        <w:gridCol w:w="2910"/>
      </w:tblGrid>
      <w:tr w:rsidR="00303C49">
        <w:trPr>
          <w:trHeight w:val="180"/>
        </w:trPr>
        <w:tc>
          <w:tcPr>
            <w:tcW w:w="2910" w:type="dxa"/>
          </w:tcPr>
          <w:p w:rsidR="00303C49" w:rsidRDefault="00CF5E80">
            <w:pPr>
              <w:pStyle w:val="TableParagraph"/>
              <w:tabs>
                <w:tab w:val="left" w:pos="523"/>
                <w:tab w:val="left" w:pos="2121"/>
                <w:tab w:val="left" w:pos="2589"/>
              </w:tabs>
              <w:spacing w:line="159" w:lineRule="exact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"</w:t>
            </w:r>
            <w:r>
              <w:rPr>
                <w:sz w:val="14"/>
                <w:u w:val="single"/>
              </w:rPr>
              <w:tab/>
            </w:r>
            <w:r>
              <w:rPr>
                <w:spacing w:val="-10"/>
                <w:sz w:val="14"/>
              </w:rPr>
              <w:t>"</w:t>
            </w:r>
            <w:r>
              <w:rPr>
                <w:sz w:val="14"/>
                <w:u w:val="single"/>
              </w:rPr>
              <w:tab/>
            </w:r>
            <w:r>
              <w:rPr>
                <w:spacing w:val="-5"/>
                <w:sz w:val="14"/>
              </w:rPr>
              <w:t>20</w:t>
            </w:r>
            <w:r>
              <w:rPr>
                <w:sz w:val="14"/>
                <w:u w:val="single"/>
              </w:rPr>
              <w:tab/>
            </w:r>
            <w:r>
              <w:rPr>
                <w:spacing w:val="-4"/>
                <w:sz w:val="14"/>
              </w:rPr>
              <w:t>року</w:t>
            </w:r>
          </w:p>
        </w:tc>
      </w:tr>
      <w:tr w:rsidR="00303C49">
        <w:trPr>
          <w:trHeight w:val="114"/>
        </w:trPr>
        <w:tc>
          <w:tcPr>
            <w:tcW w:w="2910" w:type="dxa"/>
          </w:tcPr>
          <w:p w:rsidR="00303C49" w:rsidRDefault="00CF5E80">
            <w:pPr>
              <w:pStyle w:val="TableParagraph"/>
              <w:spacing w:before="21" w:line="73" w:lineRule="exact"/>
              <w:ind w:left="29"/>
              <w:rPr>
                <w:sz w:val="8"/>
              </w:rPr>
            </w:pPr>
            <w:r>
              <w:rPr>
                <w:spacing w:val="-4"/>
                <w:w w:val="105"/>
                <w:sz w:val="8"/>
              </w:rPr>
              <w:t>М.П.</w:t>
            </w:r>
          </w:p>
        </w:tc>
      </w:tr>
    </w:tbl>
    <w:p w:rsidR="00303C49" w:rsidRDefault="00303C49">
      <w:pPr>
        <w:pStyle w:val="a3"/>
        <w:spacing w:before="43"/>
        <w:rPr>
          <w:sz w:val="8"/>
        </w:rPr>
      </w:pPr>
    </w:p>
    <w:p w:rsidR="00303C49" w:rsidRDefault="00CF5E80">
      <w:pPr>
        <w:ind w:left="200" w:right="2334"/>
        <w:jc w:val="center"/>
        <w:rPr>
          <w:b/>
          <w:sz w:val="14"/>
        </w:rPr>
      </w:pPr>
      <w:r>
        <w:rPr>
          <w:b/>
          <w:sz w:val="14"/>
        </w:rPr>
        <w:t>ФІНАНСОВИЙ</w:t>
      </w:r>
      <w:r>
        <w:rPr>
          <w:b/>
          <w:spacing w:val="14"/>
          <w:sz w:val="14"/>
        </w:rPr>
        <w:t xml:space="preserve"> </w:t>
      </w:r>
      <w:r>
        <w:rPr>
          <w:b/>
          <w:spacing w:val="-4"/>
          <w:sz w:val="14"/>
        </w:rPr>
        <w:t>ПЛАН</w:t>
      </w:r>
    </w:p>
    <w:p w:rsidR="00303C49" w:rsidRDefault="00CF5E80">
      <w:pPr>
        <w:spacing w:before="29" w:line="283" w:lineRule="auto"/>
        <w:ind w:left="200" w:right="2269"/>
        <w:jc w:val="center"/>
        <w:rPr>
          <w:b/>
          <w:sz w:val="14"/>
        </w:rPr>
      </w:pPr>
      <w:r>
        <w:rPr>
          <w:b/>
          <w:sz w:val="14"/>
        </w:rPr>
        <w:t>використання коштів для виконання інвестиційної програми на 2025 рік у сфері централізованого водопостачання та водовідведення</w:t>
      </w:r>
      <w:r>
        <w:rPr>
          <w:b/>
          <w:spacing w:val="40"/>
          <w:sz w:val="14"/>
        </w:rPr>
        <w:t xml:space="preserve"> </w:t>
      </w:r>
      <w:r>
        <w:rPr>
          <w:b/>
          <w:sz w:val="14"/>
        </w:rPr>
        <w:t>АТ "НАЕК "Енергоатом" філія "Відокремлений підрозділ "Південноукраїнська АЕС"</w:t>
      </w:r>
    </w:p>
    <w:p w:rsidR="00303C49" w:rsidRDefault="00303C49">
      <w:pPr>
        <w:spacing w:line="283" w:lineRule="auto"/>
        <w:jc w:val="center"/>
        <w:rPr>
          <w:sz w:val="14"/>
        </w:rPr>
        <w:sectPr w:rsidR="00303C49">
          <w:pgSz w:w="15840" w:h="12240" w:orient="landscape"/>
          <w:pgMar w:top="1220" w:right="760" w:bottom="280" w:left="300" w:header="708" w:footer="708" w:gutter="0"/>
          <w:cols w:num="2" w:space="720" w:equalWidth="0">
            <w:col w:w="3543" w:space="40"/>
            <w:col w:w="11197"/>
          </w:cols>
        </w:sectPr>
      </w:pPr>
    </w:p>
    <w:p w:rsidR="00303C49" w:rsidRDefault="00303C49">
      <w:pPr>
        <w:pStyle w:val="a3"/>
        <w:spacing w:before="4"/>
        <w:rPr>
          <w:b/>
          <w:sz w:val="2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621"/>
        <w:gridCol w:w="797"/>
        <w:gridCol w:w="643"/>
        <w:gridCol w:w="810"/>
        <w:gridCol w:w="623"/>
        <w:gridCol w:w="626"/>
        <w:gridCol w:w="706"/>
        <w:gridCol w:w="748"/>
        <w:gridCol w:w="745"/>
        <w:gridCol w:w="725"/>
        <w:gridCol w:w="670"/>
        <w:gridCol w:w="854"/>
        <w:gridCol w:w="658"/>
        <w:gridCol w:w="694"/>
        <w:gridCol w:w="402"/>
        <w:gridCol w:w="282"/>
        <w:gridCol w:w="397"/>
        <w:gridCol w:w="368"/>
        <w:gridCol w:w="330"/>
      </w:tblGrid>
      <w:tr w:rsidR="00303C49">
        <w:trPr>
          <w:trHeight w:val="498"/>
        </w:trPr>
        <w:tc>
          <w:tcPr>
            <w:tcW w:w="559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38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31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з/п</w:t>
            </w:r>
          </w:p>
        </w:tc>
        <w:tc>
          <w:tcPr>
            <w:tcW w:w="2621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38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401"/>
              <w:rPr>
                <w:sz w:val="12"/>
              </w:rPr>
            </w:pPr>
            <w:r>
              <w:rPr>
                <w:sz w:val="12"/>
              </w:rPr>
              <w:t>Найменування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заходів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</w:t>
            </w:r>
            <w:proofErr w:type="spellStart"/>
            <w:r>
              <w:rPr>
                <w:spacing w:val="-2"/>
                <w:sz w:val="12"/>
              </w:rPr>
              <w:t>пооб'єктно</w:t>
            </w:r>
            <w:proofErr w:type="spellEnd"/>
            <w:r>
              <w:rPr>
                <w:spacing w:val="-2"/>
                <w:sz w:val="12"/>
              </w:rPr>
              <w:t>)</w:t>
            </w:r>
          </w:p>
        </w:tc>
        <w:tc>
          <w:tcPr>
            <w:tcW w:w="797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84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17" w:right="10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Кількісний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показник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(одиниця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виміру)</w:t>
            </w:r>
          </w:p>
        </w:tc>
        <w:tc>
          <w:tcPr>
            <w:tcW w:w="4901" w:type="dxa"/>
            <w:gridSpan w:val="7"/>
          </w:tcPr>
          <w:p w:rsidR="00303C49" w:rsidRDefault="00CF5E80">
            <w:pPr>
              <w:pStyle w:val="TableParagraph"/>
              <w:spacing w:before="95" w:line="266" w:lineRule="auto"/>
              <w:ind w:left="1594" w:hanging="1496"/>
              <w:rPr>
                <w:sz w:val="12"/>
              </w:rPr>
            </w:pPr>
            <w:r>
              <w:rPr>
                <w:sz w:val="12"/>
              </w:rPr>
              <w:t>Фінансовий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план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використання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коштів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виконання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інвестиційної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програми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джерелами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фінансування, тис. грн (без ПДВ)</w:t>
            </w:r>
          </w:p>
        </w:tc>
        <w:tc>
          <w:tcPr>
            <w:tcW w:w="1395" w:type="dxa"/>
            <w:gridSpan w:val="2"/>
          </w:tcPr>
          <w:p w:rsidR="00303C49" w:rsidRDefault="00CF5E80">
            <w:pPr>
              <w:pStyle w:val="TableParagraph"/>
              <w:spacing w:before="95" w:line="266" w:lineRule="auto"/>
              <w:ind w:left="226" w:right="52" w:hanging="144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способом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виконання,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тис. грн (без ПДВ)</w:t>
            </w:r>
          </w:p>
        </w:tc>
        <w:tc>
          <w:tcPr>
            <w:tcW w:w="2206" w:type="dxa"/>
            <w:gridSpan w:val="3"/>
          </w:tcPr>
          <w:p w:rsidR="00303C49" w:rsidRDefault="00CF5E80">
            <w:pPr>
              <w:pStyle w:val="TableParagraph"/>
              <w:spacing w:before="18" w:line="266" w:lineRule="auto"/>
              <w:ind w:left="103" w:right="64" w:firstLine="278"/>
              <w:rPr>
                <w:sz w:val="12"/>
              </w:rPr>
            </w:pPr>
            <w:r>
              <w:rPr>
                <w:sz w:val="12"/>
              </w:rPr>
              <w:t>Графік здійснення заходів та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використання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коштів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планований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прогнозний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періоди тис.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грн (без </w:t>
            </w:r>
            <w:r>
              <w:rPr>
                <w:spacing w:val="-4"/>
                <w:sz w:val="12"/>
              </w:rPr>
              <w:t>ПДВ)</w:t>
            </w:r>
          </w:p>
        </w:tc>
        <w:tc>
          <w:tcPr>
            <w:tcW w:w="402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138"/>
              <w:ind w:left="423"/>
              <w:rPr>
                <w:sz w:val="12"/>
              </w:rPr>
            </w:pPr>
            <w:r>
              <w:rPr>
                <w:sz w:val="12"/>
              </w:rPr>
              <w:t>Строк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окупності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(місяців)</w:t>
            </w:r>
          </w:p>
        </w:tc>
        <w:tc>
          <w:tcPr>
            <w:tcW w:w="282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81"/>
              <w:ind w:left="111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аркуша</w:t>
            </w:r>
            <w:r>
              <w:rPr>
                <w:spacing w:val="-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обґрунтовуючих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матеріалів</w:t>
            </w:r>
          </w:p>
        </w:tc>
        <w:tc>
          <w:tcPr>
            <w:tcW w:w="397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63"/>
              <w:ind w:left="9" w:right="4"/>
              <w:jc w:val="center"/>
              <w:rPr>
                <w:sz w:val="12"/>
              </w:rPr>
            </w:pPr>
            <w:r>
              <w:rPr>
                <w:sz w:val="12"/>
              </w:rPr>
              <w:t>Економія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паливно-</w:t>
            </w:r>
            <w:r>
              <w:rPr>
                <w:spacing w:val="-2"/>
                <w:sz w:val="12"/>
              </w:rPr>
              <w:t>енергетичних</w:t>
            </w:r>
          </w:p>
          <w:p w:rsidR="00303C49" w:rsidRDefault="00CF5E80">
            <w:pPr>
              <w:pStyle w:val="TableParagraph"/>
              <w:spacing w:before="16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ресурсів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(кВт/год/прогнозний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період)</w:t>
            </w:r>
          </w:p>
        </w:tc>
        <w:tc>
          <w:tcPr>
            <w:tcW w:w="368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33" w:line="150" w:lineRule="atLeast"/>
              <w:ind w:left="356" w:hanging="142"/>
              <w:rPr>
                <w:sz w:val="12"/>
              </w:rPr>
            </w:pPr>
            <w:r>
              <w:rPr>
                <w:sz w:val="12"/>
              </w:rPr>
              <w:t>Економія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фонду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заробітної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плати,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тис.грн</w:t>
            </w:r>
            <w:proofErr w:type="spellEnd"/>
            <w:r>
              <w:rPr>
                <w:sz w:val="12"/>
              </w:rPr>
              <w:t>/прогнозний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період)</w:t>
            </w:r>
          </w:p>
        </w:tc>
        <w:tc>
          <w:tcPr>
            <w:tcW w:w="330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109"/>
              <w:ind w:left="322"/>
              <w:rPr>
                <w:sz w:val="12"/>
              </w:rPr>
            </w:pPr>
            <w:r>
              <w:rPr>
                <w:sz w:val="12"/>
              </w:rPr>
              <w:t>Економічний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ефект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(тис.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грн)</w:t>
            </w:r>
          </w:p>
        </w:tc>
      </w:tr>
      <w:tr w:rsidR="00303C49">
        <w:trPr>
          <w:trHeight w:val="174"/>
        </w:trPr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43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119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01" w:hanging="101"/>
              <w:rPr>
                <w:sz w:val="12"/>
              </w:rPr>
            </w:pPr>
            <w:r>
              <w:rPr>
                <w:spacing w:val="-2"/>
                <w:sz w:val="12"/>
              </w:rPr>
              <w:t>загальна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сума</w:t>
            </w:r>
          </w:p>
        </w:tc>
        <w:tc>
          <w:tcPr>
            <w:tcW w:w="4258" w:type="dxa"/>
            <w:gridSpan w:val="6"/>
          </w:tcPr>
          <w:p w:rsidR="00303C49" w:rsidRDefault="00CF5E80">
            <w:pPr>
              <w:pStyle w:val="TableParagraph"/>
              <w:spacing w:before="9"/>
              <w:ind w:left="23" w:right="6"/>
              <w:jc w:val="center"/>
              <w:rPr>
                <w:sz w:val="12"/>
              </w:rPr>
            </w:pPr>
            <w:r>
              <w:rPr>
                <w:sz w:val="12"/>
              </w:rPr>
              <w:t>з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урахуванням:</w:t>
            </w:r>
          </w:p>
        </w:tc>
        <w:tc>
          <w:tcPr>
            <w:tcW w:w="725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6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before="1" w:line="266" w:lineRule="auto"/>
              <w:ind w:left="30"/>
              <w:jc w:val="center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госпо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дарський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(вартість</w:t>
            </w:r>
          </w:p>
          <w:p w:rsidR="00303C49" w:rsidRDefault="00CF5E80">
            <w:pPr>
              <w:pStyle w:val="TableParagraph"/>
              <w:spacing w:before="1" w:line="266" w:lineRule="auto"/>
              <w:ind w:left="29" w:right="-1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матеріальних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ресурсів)</w:t>
            </w:r>
          </w:p>
        </w:tc>
        <w:tc>
          <w:tcPr>
            <w:tcW w:w="670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58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ind w:left="84"/>
              <w:rPr>
                <w:sz w:val="12"/>
              </w:rPr>
            </w:pPr>
            <w:r>
              <w:rPr>
                <w:spacing w:val="-2"/>
                <w:sz w:val="12"/>
              </w:rPr>
              <w:t>підрядний</w:t>
            </w:r>
          </w:p>
        </w:tc>
        <w:tc>
          <w:tcPr>
            <w:tcW w:w="854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119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73" w:hanging="142"/>
              <w:rPr>
                <w:sz w:val="12"/>
              </w:rPr>
            </w:pPr>
            <w:r>
              <w:rPr>
                <w:spacing w:val="-2"/>
                <w:sz w:val="12"/>
              </w:rPr>
              <w:t>планований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</w:t>
            </w:r>
          </w:p>
        </w:tc>
        <w:tc>
          <w:tcPr>
            <w:tcW w:w="1352" w:type="dxa"/>
            <w:gridSpan w:val="2"/>
            <w:vMerge w:val="restart"/>
          </w:tcPr>
          <w:p w:rsidR="00303C49" w:rsidRDefault="00303C49">
            <w:pPr>
              <w:pStyle w:val="TableParagraph"/>
              <w:spacing w:before="17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ind w:left="202"/>
              <w:rPr>
                <w:sz w:val="12"/>
              </w:rPr>
            </w:pPr>
            <w:r>
              <w:rPr>
                <w:sz w:val="12"/>
              </w:rPr>
              <w:t>прогнозний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</w:t>
            </w:r>
          </w:p>
        </w:tc>
        <w:tc>
          <w:tcPr>
            <w:tcW w:w="402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97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277"/>
        </w:trPr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3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72" w:hanging="29"/>
              <w:rPr>
                <w:sz w:val="12"/>
              </w:rPr>
            </w:pPr>
            <w:r>
              <w:rPr>
                <w:spacing w:val="-2"/>
                <w:sz w:val="12"/>
              </w:rPr>
              <w:t>амортизаційні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відрахування</w:t>
            </w:r>
          </w:p>
        </w:tc>
        <w:tc>
          <w:tcPr>
            <w:tcW w:w="623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84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5" w:right="5" w:firstLine="26"/>
              <w:jc w:val="both"/>
              <w:rPr>
                <w:sz w:val="12"/>
              </w:rPr>
            </w:pPr>
            <w:r>
              <w:rPr>
                <w:spacing w:val="-2"/>
                <w:sz w:val="12"/>
              </w:rPr>
              <w:t>виробничі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інвестиції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прибутку</w:t>
            </w:r>
          </w:p>
        </w:tc>
        <w:tc>
          <w:tcPr>
            <w:tcW w:w="626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3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49" w:hanging="89"/>
              <w:rPr>
                <w:sz w:val="12"/>
              </w:rPr>
            </w:pPr>
            <w:r>
              <w:rPr>
                <w:spacing w:val="-2"/>
                <w:sz w:val="12"/>
              </w:rPr>
              <w:t>позичкові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кошти</w:t>
            </w:r>
          </w:p>
        </w:tc>
        <w:tc>
          <w:tcPr>
            <w:tcW w:w="1454" w:type="dxa"/>
            <w:gridSpan w:val="2"/>
          </w:tcPr>
          <w:p w:rsidR="00303C49" w:rsidRDefault="00CF5E80">
            <w:pPr>
              <w:pStyle w:val="TableParagraph"/>
              <w:spacing w:before="61"/>
              <w:ind w:left="32"/>
              <w:rPr>
                <w:sz w:val="12"/>
              </w:rPr>
            </w:pPr>
            <w:r>
              <w:rPr>
                <w:sz w:val="12"/>
              </w:rPr>
              <w:t>інші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залучені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кошти,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  <w:tc>
          <w:tcPr>
            <w:tcW w:w="745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7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40" w:right="15" w:firstLine="91"/>
              <w:jc w:val="both"/>
              <w:rPr>
                <w:sz w:val="12"/>
              </w:rPr>
            </w:pPr>
            <w:r>
              <w:rPr>
                <w:spacing w:val="-2"/>
                <w:sz w:val="12"/>
              </w:rPr>
              <w:t>бюджетні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кошти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(не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поверненню)</w:t>
            </w:r>
          </w:p>
        </w:tc>
        <w:tc>
          <w:tcPr>
            <w:tcW w:w="72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97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1168"/>
        </w:trPr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4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39" w:firstLine="33"/>
              <w:rPr>
                <w:sz w:val="12"/>
              </w:rPr>
            </w:pP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748" w:type="dxa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85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60" w:right="36" w:firstLine="3"/>
              <w:jc w:val="center"/>
              <w:rPr>
                <w:sz w:val="12"/>
              </w:rPr>
            </w:pPr>
            <w:r>
              <w:rPr>
                <w:spacing w:val="-6"/>
                <w:sz w:val="12"/>
              </w:rPr>
              <w:t>не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74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4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99" w:right="-15" w:hanging="63"/>
              <w:rPr>
                <w:sz w:val="12"/>
              </w:rPr>
            </w:pPr>
            <w:r>
              <w:rPr>
                <w:spacing w:val="-2"/>
                <w:sz w:val="12"/>
              </w:rPr>
              <w:t>планований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період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+1</w:t>
            </w: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4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72" w:hanging="17"/>
              <w:rPr>
                <w:sz w:val="12"/>
              </w:rPr>
            </w:pPr>
            <w:r>
              <w:rPr>
                <w:spacing w:val="-2"/>
                <w:sz w:val="12"/>
              </w:rPr>
              <w:t>планований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період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+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n*</w:t>
            </w:r>
          </w:p>
        </w:tc>
        <w:tc>
          <w:tcPr>
            <w:tcW w:w="402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97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78"/>
        </w:trPr>
        <w:tc>
          <w:tcPr>
            <w:tcW w:w="559" w:type="dxa"/>
          </w:tcPr>
          <w:p w:rsidR="00303C49" w:rsidRDefault="00CF5E80">
            <w:pPr>
              <w:pStyle w:val="TableParagraph"/>
              <w:spacing w:line="59" w:lineRule="exact"/>
              <w:ind w:left="90" w:right="65"/>
              <w:jc w:val="center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line="59" w:lineRule="exact"/>
              <w:ind w:left="28"/>
              <w:jc w:val="center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2</w:t>
            </w:r>
          </w:p>
        </w:tc>
        <w:tc>
          <w:tcPr>
            <w:tcW w:w="797" w:type="dxa"/>
          </w:tcPr>
          <w:p w:rsidR="00303C49" w:rsidRDefault="00CF5E80">
            <w:pPr>
              <w:pStyle w:val="TableParagraph"/>
              <w:spacing w:line="59" w:lineRule="exact"/>
              <w:ind w:left="23"/>
              <w:jc w:val="center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line="59" w:lineRule="exact"/>
              <w:ind w:left="30" w:right="6"/>
              <w:jc w:val="center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4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line="59" w:lineRule="exact"/>
              <w:ind w:left="389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line="59" w:lineRule="exact"/>
              <w:ind w:left="299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line="59" w:lineRule="exact"/>
              <w:ind w:left="293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line="59" w:lineRule="exact"/>
              <w:ind w:left="341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8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line="59" w:lineRule="exact"/>
              <w:ind w:left="363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9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line="59" w:lineRule="exact"/>
              <w:ind w:left="340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10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line="59" w:lineRule="exact"/>
              <w:ind w:left="30"/>
              <w:jc w:val="center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11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line="59" w:lineRule="exact"/>
              <w:ind w:left="37"/>
              <w:jc w:val="center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12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line="59" w:lineRule="exact"/>
              <w:ind w:left="34"/>
              <w:jc w:val="center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13</w:t>
            </w:r>
          </w:p>
        </w:tc>
        <w:tc>
          <w:tcPr>
            <w:tcW w:w="658" w:type="dxa"/>
          </w:tcPr>
          <w:p w:rsidR="00303C49" w:rsidRDefault="00CF5E80">
            <w:pPr>
              <w:pStyle w:val="TableParagraph"/>
              <w:spacing w:line="59" w:lineRule="exact"/>
              <w:ind w:left="55"/>
              <w:jc w:val="center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14</w:t>
            </w:r>
          </w:p>
        </w:tc>
        <w:tc>
          <w:tcPr>
            <w:tcW w:w="694" w:type="dxa"/>
          </w:tcPr>
          <w:p w:rsidR="00303C49" w:rsidRDefault="00CF5E80">
            <w:pPr>
              <w:pStyle w:val="TableParagraph"/>
              <w:spacing w:line="59" w:lineRule="exact"/>
              <w:ind w:left="56"/>
              <w:jc w:val="center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</w:t>
            </w:r>
          </w:p>
        </w:tc>
        <w:tc>
          <w:tcPr>
            <w:tcW w:w="402" w:type="dxa"/>
          </w:tcPr>
          <w:p w:rsidR="00303C49" w:rsidRDefault="00CF5E80">
            <w:pPr>
              <w:pStyle w:val="TableParagraph"/>
              <w:spacing w:line="59" w:lineRule="exact"/>
              <w:ind w:left="180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16</w:t>
            </w:r>
          </w:p>
        </w:tc>
        <w:tc>
          <w:tcPr>
            <w:tcW w:w="282" w:type="dxa"/>
          </w:tcPr>
          <w:p w:rsidR="00303C49" w:rsidRDefault="00CF5E80">
            <w:pPr>
              <w:pStyle w:val="TableParagraph"/>
              <w:spacing w:line="59" w:lineRule="exact"/>
              <w:ind w:left="12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17</w:t>
            </w:r>
          </w:p>
        </w:tc>
        <w:tc>
          <w:tcPr>
            <w:tcW w:w="397" w:type="dxa"/>
          </w:tcPr>
          <w:p w:rsidR="00303C49" w:rsidRDefault="00CF5E80">
            <w:pPr>
              <w:pStyle w:val="TableParagraph"/>
              <w:spacing w:line="59" w:lineRule="exact"/>
              <w:ind w:left="18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18</w:t>
            </w:r>
          </w:p>
        </w:tc>
        <w:tc>
          <w:tcPr>
            <w:tcW w:w="368" w:type="dxa"/>
          </w:tcPr>
          <w:p w:rsidR="00303C49" w:rsidRDefault="00CF5E80">
            <w:pPr>
              <w:pStyle w:val="TableParagraph"/>
              <w:spacing w:line="59" w:lineRule="exact"/>
              <w:ind w:left="169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19</w:t>
            </w:r>
          </w:p>
        </w:tc>
        <w:tc>
          <w:tcPr>
            <w:tcW w:w="330" w:type="dxa"/>
          </w:tcPr>
          <w:p w:rsidR="00303C49" w:rsidRDefault="00CF5E80">
            <w:pPr>
              <w:pStyle w:val="TableParagraph"/>
              <w:spacing w:line="59" w:lineRule="exact"/>
              <w:ind w:left="15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</w:t>
            </w:r>
          </w:p>
        </w:tc>
      </w:tr>
      <w:tr w:rsidR="00303C49">
        <w:trPr>
          <w:trHeight w:val="143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2" w:line="122" w:lineRule="exact"/>
              <w:ind w:left="90" w:right="6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І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11078" w:type="dxa"/>
            <w:gridSpan w:val="18"/>
          </w:tcPr>
          <w:p w:rsidR="00303C49" w:rsidRDefault="00CF5E80">
            <w:pPr>
              <w:pStyle w:val="TableParagraph"/>
              <w:spacing w:line="124" w:lineRule="exact"/>
              <w:ind w:left="50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ВОДОПОСТАЧАННЯ</w:t>
            </w:r>
          </w:p>
        </w:tc>
      </w:tr>
      <w:tr w:rsidR="00303C49">
        <w:trPr>
          <w:trHeight w:val="133"/>
        </w:trPr>
        <w:tc>
          <w:tcPr>
            <w:tcW w:w="14258" w:type="dxa"/>
            <w:gridSpan w:val="20"/>
          </w:tcPr>
          <w:p w:rsidR="00303C49" w:rsidRDefault="00CF5E80">
            <w:pPr>
              <w:pStyle w:val="TableParagraph"/>
              <w:spacing w:line="114" w:lineRule="exact"/>
              <w:ind w:left="4702"/>
              <w:rPr>
                <w:b/>
                <w:sz w:val="12"/>
              </w:rPr>
            </w:pPr>
            <w:r>
              <w:rPr>
                <w:b/>
                <w:sz w:val="12"/>
              </w:rPr>
              <w:t>1.1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Будівництво, реконструкція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та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модернізація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об</w:t>
            </w:r>
            <w:r>
              <w:rPr>
                <w:rFonts w:ascii="Arial" w:hAnsi="Arial"/>
                <w:b/>
                <w:sz w:val="12"/>
              </w:rPr>
              <w:t>’</w:t>
            </w:r>
            <w:r>
              <w:rPr>
                <w:b/>
                <w:sz w:val="12"/>
              </w:rPr>
              <w:t>єктів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водопостачання,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з</w:t>
            </w:r>
            <w:r>
              <w:rPr>
                <w:b/>
                <w:spacing w:val="-2"/>
                <w:sz w:val="12"/>
              </w:rPr>
              <w:t xml:space="preserve"> урахуванням:</w:t>
            </w:r>
          </w:p>
        </w:tc>
      </w:tr>
      <w:tr w:rsidR="00303C49">
        <w:trPr>
          <w:trHeight w:val="119"/>
        </w:trPr>
        <w:tc>
          <w:tcPr>
            <w:tcW w:w="3977" w:type="dxa"/>
            <w:gridSpan w:val="3"/>
          </w:tcPr>
          <w:p w:rsidR="00303C49" w:rsidRDefault="00CF5E80">
            <w:pPr>
              <w:pStyle w:val="TableParagraph"/>
              <w:spacing w:line="99" w:lineRule="exact"/>
              <w:ind w:left="127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пунктом </w:t>
            </w:r>
            <w:r>
              <w:rPr>
                <w:b/>
                <w:spacing w:val="-5"/>
                <w:sz w:val="12"/>
              </w:rPr>
              <w:t>1.1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line="99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line="99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line="99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line="99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line="99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line="99" w:lineRule="exact"/>
              <w:ind w:right="7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line="99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line="99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line="99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line="99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58" w:type="dxa"/>
          </w:tcPr>
          <w:p w:rsidR="00303C49" w:rsidRDefault="00CF5E80">
            <w:pPr>
              <w:pStyle w:val="TableParagraph"/>
              <w:spacing w:line="99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4" w:type="dxa"/>
          </w:tcPr>
          <w:p w:rsidR="00303C49" w:rsidRDefault="00CF5E80">
            <w:pPr>
              <w:pStyle w:val="TableParagraph"/>
              <w:spacing w:line="99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</w:tr>
      <w:tr w:rsidR="00303C49">
        <w:trPr>
          <w:trHeight w:val="133"/>
        </w:trPr>
        <w:tc>
          <w:tcPr>
            <w:tcW w:w="14258" w:type="dxa"/>
            <w:gridSpan w:val="20"/>
          </w:tcPr>
          <w:p w:rsidR="00303C49" w:rsidRDefault="00CF5E80">
            <w:pPr>
              <w:pStyle w:val="TableParagraph"/>
              <w:spacing w:line="114" w:lineRule="exact"/>
              <w:ind w:left="6586"/>
              <w:rPr>
                <w:b/>
                <w:sz w:val="12"/>
              </w:rPr>
            </w:pPr>
            <w:r>
              <w:rPr>
                <w:b/>
                <w:sz w:val="12"/>
              </w:rPr>
              <w:t>1.2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Інші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заходи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них</w:t>
            </w:r>
          </w:p>
        </w:tc>
      </w:tr>
      <w:tr w:rsidR="00303C49">
        <w:trPr>
          <w:trHeight w:val="160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9" w:line="131" w:lineRule="exact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1.2.1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1078" w:type="dxa"/>
            <w:gridSpan w:val="18"/>
          </w:tcPr>
          <w:p w:rsidR="00303C49" w:rsidRDefault="00CF5E80">
            <w:pPr>
              <w:pStyle w:val="TableParagraph"/>
              <w:spacing w:before="1"/>
              <w:ind w:left="50" w:right="17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зі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зниження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питомих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витрат, 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також втрат ресурсів, 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33"/>
        </w:trPr>
        <w:tc>
          <w:tcPr>
            <w:tcW w:w="3977" w:type="dxa"/>
            <w:gridSpan w:val="3"/>
          </w:tcPr>
          <w:p w:rsidR="00303C49" w:rsidRDefault="00CF5E80">
            <w:pPr>
              <w:pStyle w:val="TableParagraph"/>
              <w:spacing w:line="114" w:lineRule="exact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1.2.1</w:t>
            </w:r>
          </w:p>
        </w:tc>
        <w:tc>
          <w:tcPr>
            <w:tcW w:w="64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81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2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0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25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7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</w:tr>
      <w:tr w:rsidR="00303C49">
        <w:trPr>
          <w:trHeight w:val="160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9" w:line="131" w:lineRule="exact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1.2.2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1078" w:type="dxa"/>
            <w:gridSpan w:val="18"/>
          </w:tcPr>
          <w:p w:rsidR="00303C49" w:rsidRDefault="00CF5E80">
            <w:pPr>
              <w:pStyle w:val="TableParagraph"/>
              <w:spacing w:before="1"/>
              <w:ind w:left="50" w:right="16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забезпечення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технологічного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обліку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ресурсів,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316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85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1.2.2.1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line="154" w:lineRule="exact"/>
              <w:ind w:left="23" w:right="106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ваг</w:t>
            </w:r>
            <w:r>
              <w:rPr>
                <w:spacing w:val="-7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низькопрофільних</w:t>
            </w:r>
            <w:proofErr w:type="spellEnd"/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нержавіючих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ТВ4-2000-0,5-(1250х1250)-N-12h</w:t>
            </w:r>
          </w:p>
        </w:tc>
        <w:tc>
          <w:tcPr>
            <w:tcW w:w="797" w:type="dxa"/>
          </w:tcPr>
          <w:p w:rsidR="00303C49" w:rsidRDefault="00CF5E80">
            <w:pPr>
              <w:pStyle w:val="TableParagraph"/>
              <w:spacing w:before="90"/>
              <w:ind w:left="23" w:right="15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88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68.00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before="90"/>
              <w:ind w:left="37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90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before="90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before="90"/>
              <w:ind w:left="32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before="90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90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before="85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68.00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85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85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68.00</w:t>
            </w: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74"/>
        </w:trPr>
        <w:tc>
          <w:tcPr>
            <w:tcW w:w="3977" w:type="dxa"/>
            <w:gridSpan w:val="3"/>
          </w:tcPr>
          <w:p w:rsidR="00303C49" w:rsidRDefault="00CF5E80">
            <w:pPr>
              <w:pStyle w:val="TableParagraph"/>
              <w:spacing w:before="9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1.2.2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8" w:line="136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68.00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before="18" w:line="136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8" w:line="136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before="18" w:line="136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before="18" w:line="136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before="18" w:line="136" w:lineRule="exact"/>
              <w:ind w:right="7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8" w:line="136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before="18" w:line="136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68.00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18" w:line="136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18" w:line="136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68.00</w:t>
            </w:r>
          </w:p>
        </w:tc>
        <w:tc>
          <w:tcPr>
            <w:tcW w:w="658" w:type="dxa"/>
          </w:tcPr>
          <w:p w:rsidR="00303C49" w:rsidRDefault="00CF5E80">
            <w:pPr>
              <w:pStyle w:val="TableParagraph"/>
              <w:spacing w:before="18" w:line="136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4" w:type="dxa"/>
          </w:tcPr>
          <w:p w:rsidR="00303C49" w:rsidRDefault="00CF5E80">
            <w:pPr>
              <w:pStyle w:val="TableParagraph"/>
              <w:spacing w:before="18" w:line="136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17"/>
        </w:trPr>
        <w:tc>
          <w:tcPr>
            <w:tcW w:w="559" w:type="dxa"/>
          </w:tcPr>
          <w:p w:rsidR="00303C49" w:rsidRDefault="00CF5E80">
            <w:pPr>
              <w:pStyle w:val="TableParagraph"/>
              <w:spacing w:line="97" w:lineRule="exact"/>
              <w:ind w:left="9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1.2.3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11078" w:type="dxa"/>
            <w:gridSpan w:val="18"/>
          </w:tcPr>
          <w:p w:rsidR="00303C49" w:rsidRDefault="00CF5E80">
            <w:pPr>
              <w:pStyle w:val="TableParagraph"/>
              <w:spacing w:line="97" w:lineRule="exact"/>
              <w:ind w:left="50" w:right="3"/>
              <w:jc w:val="center"/>
              <w:rPr>
                <w:sz w:val="12"/>
              </w:rPr>
            </w:pPr>
            <w:r>
              <w:rPr>
                <w:sz w:val="12"/>
              </w:rPr>
              <w:t>Заходи щодо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зменшення обсягу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витрат води на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технологічні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потреби,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67"/>
        </w:trPr>
        <w:tc>
          <w:tcPr>
            <w:tcW w:w="3977" w:type="dxa"/>
            <w:gridSpan w:val="3"/>
          </w:tcPr>
          <w:p w:rsidR="00303C49" w:rsidRDefault="00CF5E80">
            <w:pPr>
              <w:pStyle w:val="TableParagraph"/>
              <w:spacing w:before="4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1.2.3</w:t>
            </w:r>
          </w:p>
        </w:tc>
        <w:tc>
          <w:tcPr>
            <w:tcW w:w="64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1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2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0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33"/>
        </w:trPr>
        <w:tc>
          <w:tcPr>
            <w:tcW w:w="559" w:type="dxa"/>
          </w:tcPr>
          <w:p w:rsidR="00303C49" w:rsidRDefault="00CF5E80">
            <w:pPr>
              <w:pStyle w:val="TableParagraph"/>
              <w:spacing w:line="114" w:lineRule="exact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11078" w:type="dxa"/>
            <w:gridSpan w:val="18"/>
          </w:tcPr>
          <w:p w:rsidR="00303C49" w:rsidRDefault="00CF5E80">
            <w:pPr>
              <w:pStyle w:val="TableParagraph"/>
              <w:spacing w:line="114" w:lineRule="exact"/>
              <w:ind w:left="50" w:right="3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підвищення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якості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послуг з централізованого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водопостачання, 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292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73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1.2.4.1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1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перетворювача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мутності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OPTISENS</w:t>
            </w:r>
          </w:p>
          <w:p w:rsidR="00303C49" w:rsidRDefault="00CF5E80">
            <w:pPr>
              <w:pStyle w:val="TableParagraph"/>
              <w:spacing w:before="16" w:line="117" w:lineRule="exact"/>
              <w:ind w:left="23"/>
              <w:rPr>
                <w:sz w:val="12"/>
              </w:rPr>
            </w:pPr>
            <w:r>
              <w:rPr>
                <w:sz w:val="12"/>
              </w:rPr>
              <w:t xml:space="preserve">TUR </w:t>
            </w:r>
            <w:r>
              <w:rPr>
                <w:spacing w:val="-4"/>
                <w:sz w:val="12"/>
              </w:rPr>
              <w:t>2000</w:t>
            </w:r>
          </w:p>
        </w:tc>
        <w:tc>
          <w:tcPr>
            <w:tcW w:w="797" w:type="dxa"/>
          </w:tcPr>
          <w:p w:rsidR="00303C49" w:rsidRDefault="00CF5E80">
            <w:pPr>
              <w:pStyle w:val="TableParagraph"/>
              <w:spacing w:before="78"/>
              <w:ind w:left="23" w:right="15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76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326.08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before="78"/>
              <w:ind w:left="37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78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before="78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before="78"/>
              <w:ind w:left="32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before="78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78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before="73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326.08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73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73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326.08</w:t>
            </w: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88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23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1.2.4.2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25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ваг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аналітичних</w:t>
            </w:r>
            <w:r>
              <w:rPr>
                <w:spacing w:val="-6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Radwag</w:t>
            </w:r>
            <w:proofErr w:type="spellEnd"/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220.R2</w:t>
            </w:r>
          </w:p>
        </w:tc>
        <w:tc>
          <w:tcPr>
            <w:tcW w:w="797" w:type="dxa"/>
          </w:tcPr>
          <w:p w:rsidR="00303C49" w:rsidRDefault="00CF5E80">
            <w:pPr>
              <w:pStyle w:val="TableParagraph"/>
              <w:spacing w:before="25"/>
              <w:ind w:left="23" w:right="15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25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46.63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before="25"/>
              <w:ind w:left="37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25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before="25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before="25"/>
              <w:ind w:left="32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before="25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25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before="23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46.63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23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23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46.63</w:t>
            </w: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89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24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1.2.4.3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26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8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бідистилятора</w:t>
            </w:r>
            <w:proofErr w:type="spellEnd"/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ДЕ-</w:t>
            </w:r>
            <w:r>
              <w:rPr>
                <w:spacing w:val="-5"/>
                <w:sz w:val="12"/>
              </w:rPr>
              <w:t>10С</w:t>
            </w:r>
          </w:p>
        </w:tc>
        <w:tc>
          <w:tcPr>
            <w:tcW w:w="797" w:type="dxa"/>
          </w:tcPr>
          <w:p w:rsidR="00303C49" w:rsidRDefault="00CF5E80">
            <w:pPr>
              <w:pStyle w:val="TableParagraph"/>
              <w:spacing w:before="26"/>
              <w:ind w:left="23" w:right="15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26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87.10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before="26"/>
              <w:ind w:left="37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26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before="26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before="26"/>
              <w:ind w:left="32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before="26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26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before="24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87.10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24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24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87.10</w:t>
            </w: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74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16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1.2.4.4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18" w:line="136" w:lineRule="exact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6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аквадистилятора</w:t>
            </w:r>
            <w:proofErr w:type="spellEnd"/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ДЕ-</w:t>
            </w: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97" w:type="dxa"/>
          </w:tcPr>
          <w:p w:rsidR="00303C49" w:rsidRDefault="00CF5E80">
            <w:pPr>
              <w:pStyle w:val="TableParagraph"/>
              <w:spacing w:before="18" w:line="136" w:lineRule="exact"/>
              <w:ind w:left="23" w:right="15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8" w:line="136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28.00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before="18" w:line="136" w:lineRule="exact"/>
              <w:ind w:left="37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8" w:line="136" w:lineRule="exact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before="18" w:line="136" w:lineRule="exact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before="18" w:line="136" w:lineRule="exact"/>
              <w:ind w:left="32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before="18" w:line="136" w:lineRule="exact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8" w:line="136" w:lineRule="exact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before="16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28.00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16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16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28.00</w:t>
            </w: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371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114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1.2.4.5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40" w:line="266" w:lineRule="auto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лабораторного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спектрофотометра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HACH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DR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3900 з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додатковою </w:t>
            </w:r>
            <w:r>
              <w:rPr>
                <w:spacing w:val="-2"/>
                <w:sz w:val="12"/>
              </w:rPr>
              <w:t>комплектацією</w:t>
            </w:r>
          </w:p>
        </w:tc>
        <w:tc>
          <w:tcPr>
            <w:tcW w:w="797" w:type="dxa"/>
          </w:tcPr>
          <w:p w:rsidR="00303C49" w:rsidRDefault="00CF5E80">
            <w:pPr>
              <w:pStyle w:val="TableParagraph"/>
              <w:spacing w:before="117"/>
              <w:ind w:left="23" w:right="13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компл</w:t>
            </w:r>
            <w:proofErr w:type="spellEnd"/>
            <w:r>
              <w:rPr>
                <w:spacing w:val="-2"/>
                <w:sz w:val="12"/>
              </w:rPr>
              <w:t>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17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394.79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before="117"/>
              <w:ind w:left="37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17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before="117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before="117"/>
              <w:ind w:left="32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before="117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17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before="114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394.79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114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114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394.79</w:t>
            </w: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340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97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1.2.4.6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13" w:line="150" w:lineRule="atLeast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шафи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лабораторної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охолоджуючої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TEFCOLD MSU 400-I</w:t>
            </w:r>
          </w:p>
        </w:tc>
        <w:tc>
          <w:tcPr>
            <w:tcW w:w="797" w:type="dxa"/>
          </w:tcPr>
          <w:p w:rsidR="00303C49" w:rsidRDefault="00CF5E80">
            <w:pPr>
              <w:pStyle w:val="TableParagraph"/>
              <w:spacing w:before="102"/>
              <w:ind w:left="23" w:right="15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00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46.33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before="102"/>
              <w:ind w:left="37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02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before="102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before="102"/>
              <w:ind w:left="32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before="102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02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before="97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46.33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97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97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46.33</w:t>
            </w: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354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104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1.2.4.7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21" w:line="150" w:lineRule="atLeast"/>
              <w:ind w:left="23" w:right="106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холодильника</w:t>
            </w:r>
            <w:r>
              <w:rPr>
                <w:spacing w:val="-7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фармацевтичнного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Haier</w:t>
            </w:r>
            <w:proofErr w:type="spellEnd"/>
            <w:r>
              <w:rPr>
                <w:sz w:val="12"/>
              </w:rPr>
              <w:t xml:space="preserve"> HYC-390 F</w:t>
            </w:r>
          </w:p>
        </w:tc>
        <w:tc>
          <w:tcPr>
            <w:tcW w:w="797" w:type="dxa"/>
          </w:tcPr>
          <w:p w:rsidR="00303C49" w:rsidRDefault="00CF5E80">
            <w:pPr>
              <w:pStyle w:val="TableParagraph"/>
              <w:spacing w:before="109"/>
              <w:ind w:left="23" w:right="15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07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99.60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before="109"/>
              <w:ind w:left="37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09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before="109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before="109"/>
              <w:ind w:left="32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before="109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09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before="104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99.60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104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104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99.60</w:t>
            </w: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43"/>
        </w:trPr>
        <w:tc>
          <w:tcPr>
            <w:tcW w:w="3977" w:type="dxa"/>
            <w:gridSpan w:val="3"/>
          </w:tcPr>
          <w:p w:rsidR="00303C49" w:rsidRDefault="00CF5E80">
            <w:pPr>
              <w:pStyle w:val="TableParagraph"/>
              <w:spacing w:line="123" w:lineRule="exact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1.2.4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" w:line="122" w:lineRule="exact"/>
              <w:ind w:right="14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1,028.53</w:t>
            </w:r>
          </w:p>
        </w:tc>
        <w:tc>
          <w:tcPr>
            <w:tcW w:w="810" w:type="dxa"/>
          </w:tcPr>
          <w:p w:rsidR="00303C49" w:rsidRDefault="00CF5E80">
            <w:pPr>
              <w:pStyle w:val="TableParagraph"/>
              <w:spacing w:before="1" w:line="12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1,028.53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" w:line="122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6" w:type="dxa"/>
          </w:tcPr>
          <w:p w:rsidR="00303C49" w:rsidRDefault="00CF5E80">
            <w:pPr>
              <w:pStyle w:val="TableParagraph"/>
              <w:spacing w:before="1" w:line="12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6" w:type="dxa"/>
          </w:tcPr>
          <w:p w:rsidR="00303C49" w:rsidRDefault="00CF5E80">
            <w:pPr>
              <w:pStyle w:val="TableParagraph"/>
              <w:spacing w:before="1" w:line="122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8" w:type="dxa"/>
          </w:tcPr>
          <w:p w:rsidR="00303C49" w:rsidRDefault="00CF5E80">
            <w:pPr>
              <w:pStyle w:val="TableParagraph"/>
              <w:spacing w:before="1" w:line="122" w:lineRule="exact"/>
              <w:ind w:right="7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" w:line="122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5" w:type="dxa"/>
          </w:tcPr>
          <w:p w:rsidR="00303C49" w:rsidRDefault="00CF5E80">
            <w:pPr>
              <w:pStyle w:val="TableParagraph"/>
              <w:spacing w:before="1" w:line="122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1,028.53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1" w:line="122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1" w:line="122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1028.53</w:t>
            </w:r>
          </w:p>
        </w:tc>
        <w:tc>
          <w:tcPr>
            <w:tcW w:w="658" w:type="dxa"/>
          </w:tcPr>
          <w:p w:rsidR="00303C49" w:rsidRDefault="00CF5E80">
            <w:pPr>
              <w:pStyle w:val="TableParagraph"/>
              <w:spacing w:before="1" w:line="122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4" w:type="dxa"/>
          </w:tcPr>
          <w:p w:rsidR="00303C49" w:rsidRDefault="00CF5E80">
            <w:pPr>
              <w:pStyle w:val="TableParagraph"/>
              <w:spacing w:before="1" w:line="122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</w:tr>
      <w:tr w:rsidR="00303C49">
        <w:trPr>
          <w:trHeight w:val="143"/>
        </w:trPr>
        <w:tc>
          <w:tcPr>
            <w:tcW w:w="559" w:type="dxa"/>
          </w:tcPr>
          <w:p w:rsidR="00303C49" w:rsidRDefault="00CF5E80">
            <w:pPr>
              <w:pStyle w:val="TableParagraph"/>
              <w:spacing w:line="123" w:lineRule="exact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1.2.5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11078" w:type="dxa"/>
            <w:gridSpan w:val="18"/>
          </w:tcPr>
          <w:p w:rsidR="00303C49" w:rsidRDefault="00CF5E80">
            <w:pPr>
              <w:pStyle w:val="TableParagraph"/>
              <w:spacing w:line="123" w:lineRule="exact"/>
              <w:ind w:left="50" w:right="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провадження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розвитку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інформаційних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технологій, з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43"/>
        </w:trPr>
        <w:tc>
          <w:tcPr>
            <w:tcW w:w="3977" w:type="dxa"/>
            <w:gridSpan w:val="3"/>
          </w:tcPr>
          <w:p w:rsidR="00303C49" w:rsidRDefault="00CF5E80">
            <w:pPr>
              <w:pStyle w:val="TableParagraph"/>
              <w:spacing w:line="123" w:lineRule="exact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1.2.5</w:t>
            </w:r>
          </w:p>
        </w:tc>
        <w:tc>
          <w:tcPr>
            <w:tcW w:w="64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81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2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0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25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7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</w:tr>
      <w:tr w:rsidR="00303C49">
        <w:trPr>
          <w:trHeight w:val="143"/>
        </w:trPr>
        <w:tc>
          <w:tcPr>
            <w:tcW w:w="559" w:type="dxa"/>
          </w:tcPr>
          <w:p w:rsidR="00303C49" w:rsidRDefault="00CF5E80">
            <w:pPr>
              <w:pStyle w:val="TableParagraph"/>
              <w:spacing w:line="123" w:lineRule="exact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1.2.6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11078" w:type="dxa"/>
            <w:gridSpan w:val="18"/>
          </w:tcPr>
          <w:p w:rsidR="00303C49" w:rsidRDefault="00CF5E80">
            <w:pPr>
              <w:pStyle w:val="TableParagraph"/>
              <w:spacing w:line="123" w:lineRule="exact"/>
              <w:ind w:left="50" w:right="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модернізації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закупівлі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транспортних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засобів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спеціального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спеціалізованого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призначення,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43"/>
        </w:trPr>
        <w:tc>
          <w:tcPr>
            <w:tcW w:w="3977" w:type="dxa"/>
            <w:gridSpan w:val="3"/>
          </w:tcPr>
          <w:p w:rsidR="00303C49" w:rsidRDefault="00CF5E80">
            <w:pPr>
              <w:pStyle w:val="TableParagraph"/>
              <w:spacing w:line="123" w:lineRule="exact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1.2.6</w:t>
            </w:r>
          </w:p>
        </w:tc>
        <w:tc>
          <w:tcPr>
            <w:tcW w:w="64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81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2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0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25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7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94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</w:tr>
    </w:tbl>
    <w:p w:rsidR="00303C49" w:rsidRDefault="00303C49">
      <w:pPr>
        <w:rPr>
          <w:sz w:val="8"/>
        </w:rPr>
        <w:sectPr w:rsidR="00303C49">
          <w:type w:val="continuous"/>
          <w:pgSz w:w="15840" w:h="12240" w:orient="landscape"/>
          <w:pgMar w:top="1260" w:right="760" w:bottom="280" w:left="300" w:header="708" w:footer="708" w:gutter="0"/>
          <w:cols w:space="720"/>
        </w:sectPr>
      </w:pPr>
    </w:p>
    <w:p w:rsidR="00303C49" w:rsidRDefault="00303C49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3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621"/>
        <w:gridCol w:w="794"/>
        <w:gridCol w:w="643"/>
        <w:gridCol w:w="813"/>
        <w:gridCol w:w="623"/>
        <w:gridCol w:w="623"/>
        <w:gridCol w:w="709"/>
        <w:gridCol w:w="745"/>
        <w:gridCol w:w="745"/>
        <w:gridCol w:w="728"/>
        <w:gridCol w:w="670"/>
        <w:gridCol w:w="851"/>
        <w:gridCol w:w="661"/>
        <w:gridCol w:w="690"/>
        <w:gridCol w:w="407"/>
        <w:gridCol w:w="282"/>
        <w:gridCol w:w="397"/>
        <w:gridCol w:w="368"/>
        <w:gridCol w:w="330"/>
      </w:tblGrid>
      <w:tr w:rsidR="00303C49">
        <w:trPr>
          <w:trHeight w:val="498"/>
        </w:trPr>
        <w:tc>
          <w:tcPr>
            <w:tcW w:w="559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38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31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з/п</w:t>
            </w:r>
          </w:p>
        </w:tc>
        <w:tc>
          <w:tcPr>
            <w:tcW w:w="2621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38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401"/>
              <w:rPr>
                <w:sz w:val="12"/>
              </w:rPr>
            </w:pPr>
            <w:r>
              <w:rPr>
                <w:sz w:val="12"/>
              </w:rPr>
              <w:t>Найменування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заходів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</w:t>
            </w:r>
            <w:proofErr w:type="spellStart"/>
            <w:r>
              <w:rPr>
                <w:spacing w:val="-2"/>
                <w:sz w:val="12"/>
              </w:rPr>
              <w:t>пооб'єктно</w:t>
            </w:r>
            <w:proofErr w:type="spellEnd"/>
            <w:r>
              <w:rPr>
                <w:spacing w:val="-2"/>
                <w:sz w:val="12"/>
              </w:rPr>
              <w:t>)</w:t>
            </w:r>
          </w:p>
        </w:tc>
        <w:tc>
          <w:tcPr>
            <w:tcW w:w="794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84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17" w:right="10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Кількісний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показник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(одиниця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виміру)</w:t>
            </w:r>
          </w:p>
        </w:tc>
        <w:tc>
          <w:tcPr>
            <w:tcW w:w="4901" w:type="dxa"/>
            <w:gridSpan w:val="7"/>
          </w:tcPr>
          <w:p w:rsidR="00303C49" w:rsidRDefault="00CF5E80">
            <w:pPr>
              <w:pStyle w:val="TableParagraph"/>
              <w:spacing w:before="95" w:line="266" w:lineRule="auto"/>
              <w:ind w:left="1597" w:hanging="1496"/>
              <w:rPr>
                <w:sz w:val="12"/>
              </w:rPr>
            </w:pPr>
            <w:r>
              <w:rPr>
                <w:sz w:val="12"/>
              </w:rPr>
              <w:t>Фінансовий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план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використання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коштів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виконання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інвестиційної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програми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джерелами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фінансування, тис. грн (без ПДВ)</w:t>
            </w:r>
          </w:p>
        </w:tc>
        <w:tc>
          <w:tcPr>
            <w:tcW w:w="1398" w:type="dxa"/>
            <w:gridSpan w:val="2"/>
          </w:tcPr>
          <w:p w:rsidR="00303C49" w:rsidRDefault="00CF5E80">
            <w:pPr>
              <w:pStyle w:val="TableParagraph"/>
              <w:spacing w:before="95" w:line="266" w:lineRule="auto"/>
              <w:ind w:left="229" w:right="52" w:hanging="144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способом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виконання,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тис. грн (без ПДВ)</w:t>
            </w:r>
          </w:p>
        </w:tc>
        <w:tc>
          <w:tcPr>
            <w:tcW w:w="2202" w:type="dxa"/>
            <w:gridSpan w:val="3"/>
          </w:tcPr>
          <w:p w:rsidR="00303C49" w:rsidRDefault="00CF5E80">
            <w:pPr>
              <w:pStyle w:val="TableParagraph"/>
              <w:spacing w:before="18" w:line="266" w:lineRule="auto"/>
              <w:ind w:left="103" w:right="60" w:firstLine="278"/>
              <w:rPr>
                <w:sz w:val="12"/>
              </w:rPr>
            </w:pPr>
            <w:r>
              <w:rPr>
                <w:sz w:val="12"/>
              </w:rPr>
              <w:t>Графік здійснення заходів та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використання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коштів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планований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прогнозний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періоди тис.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грн (без </w:t>
            </w:r>
            <w:r>
              <w:rPr>
                <w:spacing w:val="-4"/>
                <w:sz w:val="12"/>
              </w:rPr>
              <w:t>ПДВ)</w:t>
            </w:r>
          </w:p>
        </w:tc>
        <w:tc>
          <w:tcPr>
            <w:tcW w:w="407" w:type="dxa"/>
            <w:vMerge w:val="restart"/>
            <w:textDirection w:val="btLr"/>
          </w:tcPr>
          <w:p w:rsidR="00303C49" w:rsidRDefault="00303C49">
            <w:pPr>
              <w:pStyle w:val="TableParagraph"/>
              <w:spacing w:before="3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423"/>
              <w:rPr>
                <w:sz w:val="12"/>
              </w:rPr>
            </w:pPr>
            <w:r>
              <w:rPr>
                <w:sz w:val="12"/>
              </w:rPr>
              <w:t>Строк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окупності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(місяців)</w:t>
            </w:r>
          </w:p>
        </w:tc>
        <w:tc>
          <w:tcPr>
            <w:tcW w:w="282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80"/>
              <w:ind w:left="111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аркуша</w:t>
            </w:r>
            <w:r>
              <w:rPr>
                <w:spacing w:val="-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обґрунтовуючих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матеріалів</w:t>
            </w:r>
          </w:p>
        </w:tc>
        <w:tc>
          <w:tcPr>
            <w:tcW w:w="397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62"/>
              <w:ind w:left="9" w:right="4"/>
              <w:jc w:val="center"/>
              <w:rPr>
                <w:sz w:val="12"/>
              </w:rPr>
            </w:pPr>
            <w:r>
              <w:rPr>
                <w:sz w:val="12"/>
              </w:rPr>
              <w:t>Економія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паливно-</w:t>
            </w:r>
            <w:r>
              <w:rPr>
                <w:spacing w:val="-2"/>
                <w:sz w:val="12"/>
              </w:rPr>
              <w:t>енергетичних</w:t>
            </w:r>
          </w:p>
          <w:p w:rsidR="00303C49" w:rsidRDefault="00CF5E80">
            <w:pPr>
              <w:pStyle w:val="TableParagraph"/>
              <w:spacing w:before="16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ресурсів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(кВт/год/про</w:t>
            </w:r>
            <w:r>
              <w:rPr>
                <w:sz w:val="12"/>
              </w:rPr>
              <w:t>гнозний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період)</w:t>
            </w:r>
          </w:p>
        </w:tc>
        <w:tc>
          <w:tcPr>
            <w:tcW w:w="368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33" w:line="150" w:lineRule="atLeast"/>
              <w:ind w:left="356" w:hanging="142"/>
              <w:rPr>
                <w:sz w:val="12"/>
              </w:rPr>
            </w:pPr>
            <w:r>
              <w:rPr>
                <w:sz w:val="12"/>
              </w:rPr>
              <w:t>Економія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фонду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заробітної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плати,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тис.грн</w:t>
            </w:r>
            <w:proofErr w:type="spellEnd"/>
            <w:r>
              <w:rPr>
                <w:sz w:val="12"/>
              </w:rPr>
              <w:t>/прогнозний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період)</w:t>
            </w:r>
          </w:p>
        </w:tc>
        <w:tc>
          <w:tcPr>
            <w:tcW w:w="330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108"/>
              <w:ind w:left="322"/>
              <w:rPr>
                <w:sz w:val="12"/>
              </w:rPr>
            </w:pPr>
            <w:r>
              <w:rPr>
                <w:sz w:val="12"/>
              </w:rPr>
              <w:t>Економічний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ефект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(тис.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грн)</w:t>
            </w:r>
          </w:p>
        </w:tc>
      </w:tr>
      <w:tr w:rsidR="00303C49">
        <w:trPr>
          <w:trHeight w:val="174"/>
        </w:trPr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43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119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04" w:hanging="101"/>
              <w:rPr>
                <w:sz w:val="12"/>
              </w:rPr>
            </w:pPr>
            <w:r>
              <w:rPr>
                <w:spacing w:val="-2"/>
                <w:sz w:val="12"/>
              </w:rPr>
              <w:t>загальна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сума</w:t>
            </w:r>
          </w:p>
        </w:tc>
        <w:tc>
          <w:tcPr>
            <w:tcW w:w="4258" w:type="dxa"/>
            <w:gridSpan w:val="6"/>
          </w:tcPr>
          <w:p w:rsidR="00303C49" w:rsidRDefault="00CF5E80">
            <w:pPr>
              <w:pStyle w:val="TableParagraph"/>
              <w:spacing w:before="9"/>
              <w:ind w:left="23"/>
              <w:jc w:val="center"/>
              <w:rPr>
                <w:sz w:val="12"/>
              </w:rPr>
            </w:pPr>
            <w:r>
              <w:rPr>
                <w:sz w:val="12"/>
              </w:rPr>
              <w:t>з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урахуванням:</w:t>
            </w:r>
          </w:p>
        </w:tc>
        <w:tc>
          <w:tcPr>
            <w:tcW w:w="728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6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before="1" w:line="266" w:lineRule="auto"/>
              <w:ind w:left="33"/>
              <w:jc w:val="center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госпо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дарський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(вартість</w:t>
            </w:r>
          </w:p>
          <w:p w:rsidR="00303C49" w:rsidRDefault="00CF5E80">
            <w:pPr>
              <w:pStyle w:val="TableParagraph"/>
              <w:spacing w:before="1" w:line="266" w:lineRule="auto"/>
              <w:ind w:left="32" w:right="-1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матеріальних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ресурсів)</w:t>
            </w:r>
          </w:p>
        </w:tc>
        <w:tc>
          <w:tcPr>
            <w:tcW w:w="670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58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ind w:left="84"/>
              <w:rPr>
                <w:sz w:val="12"/>
              </w:rPr>
            </w:pPr>
            <w:r>
              <w:rPr>
                <w:spacing w:val="-2"/>
                <w:sz w:val="12"/>
              </w:rPr>
              <w:t>підрядний</w:t>
            </w:r>
          </w:p>
        </w:tc>
        <w:tc>
          <w:tcPr>
            <w:tcW w:w="851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119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73" w:right="93" w:hanging="142"/>
              <w:rPr>
                <w:sz w:val="12"/>
              </w:rPr>
            </w:pPr>
            <w:r>
              <w:rPr>
                <w:spacing w:val="-2"/>
                <w:sz w:val="12"/>
              </w:rPr>
              <w:t>планований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</w:t>
            </w:r>
          </w:p>
        </w:tc>
        <w:tc>
          <w:tcPr>
            <w:tcW w:w="1351" w:type="dxa"/>
            <w:gridSpan w:val="2"/>
            <w:vMerge w:val="restart"/>
          </w:tcPr>
          <w:p w:rsidR="00303C49" w:rsidRDefault="00303C49">
            <w:pPr>
              <w:pStyle w:val="TableParagraph"/>
              <w:spacing w:before="17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ind w:left="205"/>
              <w:rPr>
                <w:sz w:val="12"/>
              </w:rPr>
            </w:pPr>
            <w:r>
              <w:rPr>
                <w:sz w:val="12"/>
              </w:rPr>
              <w:t>прогнозний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</w:t>
            </w:r>
          </w:p>
        </w:tc>
        <w:tc>
          <w:tcPr>
            <w:tcW w:w="407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97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277"/>
        </w:trPr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3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75" w:hanging="29"/>
              <w:rPr>
                <w:sz w:val="12"/>
              </w:rPr>
            </w:pPr>
            <w:r>
              <w:rPr>
                <w:spacing w:val="-2"/>
                <w:sz w:val="12"/>
              </w:rPr>
              <w:t>амортизаційні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відрахування</w:t>
            </w:r>
          </w:p>
        </w:tc>
        <w:tc>
          <w:tcPr>
            <w:tcW w:w="623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84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5" w:right="5" w:firstLine="26"/>
              <w:jc w:val="both"/>
              <w:rPr>
                <w:sz w:val="12"/>
              </w:rPr>
            </w:pPr>
            <w:r>
              <w:rPr>
                <w:spacing w:val="-2"/>
                <w:sz w:val="12"/>
              </w:rPr>
              <w:t>виробничі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інвестиції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прибутку</w:t>
            </w:r>
          </w:p>
        </w:tc>
        <w:tc>
          <w:tcPr>
            <w:tcW w:w="623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3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49" w:hanging="89"/>
              <w:rPr>
                <w:sz w:val="12"/>
              </w:rPr>
            </w:pPr>
            <w:r>
              <w:rPr>
                <w:spacing w:val="-2"/>
                <w:sz w:val="12"/>
              </w:rPr>
              <w:t>позичкові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кошти</w:t>
            </w:r>
          </w:p>
        </w:tc>
        <w:tc>
          <w:tcPr>
            <w:tcW w:w="1454" w:type="dxa"/>
            <w:gridSpan w:val="2"/>
          </w:tcPr>
          <w:p w:rsidR="00303C49" w:rsidRDefault="00CF5E80">
            <w:pPr>
              <w:pStyle w:val="TableParagraph"/>
              <w:spacing w:before="61"/>
              <w:ind w:left="35"/>
              <w:rPr>
                <w:sz w:val="12"/>
              </w:rPr>
            </w:pPr>
            <w:r>
              <w:rPr>
                <w:sz w:val="12"/>
              </w:rPr>
              <w:t>інші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залучені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кошти,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  <w:tc>
          <w:tcPr>
            <w:tcW w:w="745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7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43" w:right="12" w:firstLine="91"/>
              <w:jc w:val="both"/>
              <w:rPr>
                <w:sz w:val="12"/>
              </w:rPr>
            </w:pPr>
            <w:r>
              <w:rPr>
                <w:spacing w:val="-2"/>
                <w:sz w:val="12"/>
              </w:rPr>
              <w:t>бюджетні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кошти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(не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поверненню)</w:t>
            </w:r>
          </w:p>
        </w:tc>
        <w:tc>
          <w:tcPr>
            <w:tcW w:w="728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gridSpan w:val="2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407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97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1168"/>
        </w:trPr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4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42" w:firstLine="33"/>
              <w:rPr>
                <w:sz w:val="12"/>
              </w:rPr>
            </w:pP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85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60" w:right="33" w:firstLine="3"/>
              <w:jc w:val="center"/>
              <w:rPr>
                <w:sz w:val="12"/>
              </w:rPr>
            </w:pPr>
            <w:r>
              <w:rPr>
                <w:spacing w:val="-6"/>
                <w:sz w:val="12"/>
              </w:rPr>
              <w:t>не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74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4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02" w:right="-15" w:hanging="63"/>
              <w:rPr>
                <w:sz w:val="12"/>
              </w:rPr>
            </w:pPr>
            <w:r>
              <w:rPr>
                <w:spacing w:val="-2"/>
                <w:sz w:val="12"/>
              </w:rPr>
              <w:t>планований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період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+1</w:t>
            </w:r>
          </w:p>
        </w:tc>
        <w:tc>
          <w:tcPr>
            <w:tcW w:w="690" w:type="dxa"/>
          </w:tcPr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rPr>
                <w:b/>
                <w:sz w:val="12"/>
              </w:rPr>
            </w:pPr>
          </w:p>
          <w:p w:rsidR="00303C49" w:rsidRDefault="00303C49">
            <w:pPr>
              <w:pStyle w:val="TableParagraph"/>
              <w:spacing w:before="24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72" w:hanging="17"/>
              <w:rPr>
                <w:sz w:val="12"/>
              </w:rPr>
            </w:pPr>
            <w:r>
              <w:rPr>
                <w:spacing w:val="-2"/>
                <w:sz w:val="12"/>
              </w:rPr>
              <w:t>планований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період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+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n*</w:t>
            </w:r>
          </w:p>
        </w:tc>
        <w:tc>
          <w:tcPr>
            <w:tcW w:w="407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97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3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78"/>
        </w:trPr>
        <w:tc>
          <w:tcPr>
            <w:tcW w:w="559" w:type="dxa"/>
          </w:tcPr>
          <w:p w:rsidR="00303C49" w:rsidRDefault="00CF5E80">
            <w:pPr>
              <w:pStyle w:val="TableParagraph"/>
              <w:spacing w:line="59" w:lineRule="exact"/>
              <w:ind w:left="90" w:right="65"/>
              <w:jc w:val="center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1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line="59" w:lineRule="exact"/>
              <w:ind w:left="28"/>
              <w:jc w:val="center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2</w:t>
            </w:r>
          </w:p>
        </w:tc>
        <w:tc>
          <w:tcPr>
            <w:tcW w:w="794" w:type="dxa"/>
          </w:tcPr>
          <w:p w:rsidR="00303C49" w:rsidRDefault="00CF5E80">
            <w:pPr>
              <w:pStyle w:val="TableParagraph"/>
              <w:spacing w:line="59" w:lineRule="exact"/>
              <w:ind w:left="29" w:right="3"/>
              <w:jc w:val="center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3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line="59" w:lineRule="exact"/>
              <w:ind w:left="30"/>
              <w:jc w:val="center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4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line="59" w:lineRule="exact"/>
              <w:ind w:left="392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5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line="59" w:lineRule="exact"/>
              <w:ind w:left="299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6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line="59" w:lineRule="exact"/>
              <w:ind w:left="293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7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line="59" w:lineRule="exact"/>
              <w:ind w:left="344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8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line="59" w:lineRule="exact"/>
              <w:ind w:left="363"/>
              <w:rPr>
                <w:sz w:val="8"/>
              </w:rPr>
            </w:pPr>
            <w:r>
              <w:rPr>
                <w:spacing w:val="-10"/>
                <w:w w:val="105"/>
                <w:sz w:val="8"/>
              </w:rPr>
              <w:t>9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line="59" w:lineRule="exact"/>
              <w:ind w:left="343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10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line="59" w:lineRule="exact"/>
              <w:ind w:left="33"/>
              <w:jc w:val="center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11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line="59" w:lineRule="exact"/>
              <w:ind w:left="37"/>
              <w:jc w:val="center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12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line="59" w:lineRule="exact"/>
              <w:ind w:left="37"/>
              <w:jc w:val="center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13</w:t>
            </w:r>
          </w:p>
        </w:tc>
        <w:tc>
          <w:tcPr>
            <w:tcW w:w="661" w:type="dxa"/>
          </w:tcPr>
          <w:p w:rsidR="00303C49" w:rsidRDefault="00CF5E80">
            <w:pPr>
              <w:pStyle w:val="TableParagraph"/>
              <w:spacing w:line="59" w:lineRule="exact"/>
              <w:ind w:left="58"/>
              <w:jc w:val="center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14</w:t>
            </w:r>
          </w:p>
        </w:tc>
        <w:tc>
          <w:tcPr>
            <w:tcW w:w="690" w:type="dxa"/>
          </w:tcPr>
          <w:p w:rsidR="00303C49" w:rsidRDefault="00CF5E80">
            <w:pPr>
              <w:pStyle w:val="TableParagraph"/>
              <w:spacing w:line="59" w:lineRule="exact"/>
              <w:ind w:left="60"/>
              <w:jc w:val="center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15</w:t>
            </w:r>
          </w:p>
        </w:tc>
        <w:tc>
          <w:tcPr>
            <w:tcW w:w="407" w:type="dxa"/>
          </w:tcPr>
          <w:p w:rsidR="00303C49" w:rsidRDefault="00CF5E80">
            <w:pPr>
              <w:pStyle w:val="TableParagraph"/>
              <w:spacing w:line="59" w:lineRule="exact"/>
              <w:ind w:left="184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16</w:t>
            </w:r>
          </w:p>
        </w:tc>
        <w:tc>
          <w:tcPr>
            <w:tcW w:w="282" w:type="dxa"/>
          </w:tcPr>
          <w:p w:rsidR="00303C49" w:rsidRDefault="00CF5E80">
            <w:pPr>
              <w:pStyle w:val="TableParagraph"/>
              <w:spacing w:line="59" w:lineRule="exact"/>
              <w:ind w:left="122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17</w:t>
            </w:r>
          </w:p>
        </w:tc>
        <w:tc>
          <w:tcPr>
            <w:tcW w:w="397" w:type="dxa"/>
          </w:tcPr>
          <w:p w:rsidR="00303C49" w:rsidRDefault="00CF5E80">
            <w:pPr>
              <w:pStyle w:val="TableParagraph"/>
              <w:spacing w:line="59" w:lineRule="exact"/>
              <w:ind w:left="18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18</w:t>
            </w:r>
          </w:p>
        </w:tc>
        <w:tc>
          <w:tcPr>
            <w:tcW w:w="368" w:type="dxa"/>
          </w:tcPr>
          <w:p w:rsidR="00303C49" w:rsidRDefault="00CF5E80">
            <w:pPr>
              <w:pStyle w:val="TableParagraph"/>
              <w:spacing w:line="59" w:lineRule="exact"/>
              <w:ind w:left="168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19</w:t>
            </w:r>
          </w:p>
        </w:tc>
        <w:tc>
          <w:tcPr>
            <w:tcW w:w="330" w:type="dxa"/>
          </w:tcPr>
          <w:p w:rsidR="00303C49" w:rsidRDefault="00CF5E80">
            <w:pPr>
              <w:pStyle w:val="TableParagraph"/>
              <w:spacing w:line="59" w:lineRule="exact"/>
              <w:ind w:left="151"/>
              <w:rPr>
                <w:sz w:val="8"/>
              </w:rPr>
            </w:pPr>
            <w:r>
              <w:rPr>
                <w:spacing w:val="-5"/>
                <w:w w:val="105"/>
                <w:sz w:val="8"/>
              </w:rPr>
              <w:t>20</w:t>
            </w:r>
          </w:p>
        </w:tc>
      </w:tr>
      <w:tr w:rsidR="00303C49">
        <w:trPr>
          <w:trHeight w:val="109"/>
        </w:trPr>
        <w:tc>
          <w:tcPr>
            <w:tcW w:w="559" w:type="dxa"/>
          </w:tcPr>
          <w:p w:rsidR="00303C49" w:rsidRDefault="00CF5E80">
            <w:pPr>
              <w:pStyle w:val="TableParagraph"/>
              <w:spacing w:line="90" w:lineRule="exact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1.2.7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11079" w:type="dxa"/>
            <w:gridSpan w:val="18"/>
          </w:tcPr>
          <w:p w:rsidR="00303C49" w:rsidRDefault="00CF5E80">
            <w:pPr>
              <w:pStyle w:val="TableParagraph"/>
              <w:spacing w:line="90" w:lineRule="exact"/>
              <w:ind w:left="52" w:right="24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підвищення екологічної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безпеки та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охорони навколишнього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середовища,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99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28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1.2.7.1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31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насоса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DULCO</w:t>
            </w:r>
            <w:r>
              <w:rPr>
                <w:spacing w:val="-4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Trans</w:t>
            </w:r>
            <w:proofErr w:type="spellEnd"/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41/1000РР</w:t>
            </w:r>
          </w:p>
        </w:tc>
        <w:tc>
          <w:tcPr>
            <w:tcW w:w="794" w:type="dxa"/>
          </w:tcPr>
          <w:p w:rsidR="00303C49" w:rsidRDefault="00CF5E80">
            <w:pPr>
              <w:pStyle w:val="TableParagraph"/>
              <w:spacing w:before="31"/>
              <w:ind w:left="29" w:right="18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31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31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31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31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31"/>
              <w:ind w:left="33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31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31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28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166.47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28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166.47</w:t>
            </w:r>
          </w:p>
        </w:tc>
        <w:tc>
          <w:tcPr>
            <w:tcW w:w="66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9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65"/>
        </w:trPr>
        <w:tc>
          <w:tcPr>
            <w:tcW w:w="3974" w:type="dxa"/>
            <w:gridSpan w:val="3"/>
          </w:tcPr>
          <w:p w:rsidR="00303C49" w:rsidRDefault="00CF5E80">
            <w:pPr>
              <w:pStyle w:val="TableParagraph"/>
              <w:spacing w:before="4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1.2.7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3" w:line="131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3" w:line="131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3" w:line="131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3" w:line="131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13" w:line="131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3" w:line="131" w:lineRule="exact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3" w:line="131" w:lineRule="exact"/>
              <w:ind w:right="3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13" w:line="131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13" w:line="131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13" w:line="131" w:lineRule="exact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661" w:type="dxa"/>
          </w:tcPr>
          <w:p w:rsidR="00303C49" w:rsidRDefault="00CF5E80">
            <w:pPr>
              <w:pStyle w:val="TableParagraph"/>
              <w:spacing w:before="13" w:line="131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0" w:type="dxa"/>
          </w:tcPr>
          <w:p w:rsidR="00303C49" w:rsidRDefault="00CF5E80">
            <w:pPr>
              <w:pStyle w:val="TableParagraph"/>
              <w:spacing w:before="13" w:line="131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33"/>
        </w:trPr>
        <w:tc>
          <w:tcPr>
            <w:tcW w:w="559" w:type="dxa"/>
          </w:tcPr>
          <w:p w:rsidR="00303C49" w:rsidRDefault="00CF5E80">
            <w:pPr>
              <w:pStyle w:val="TableParagraph"/>
              <w:spacing w:line="114" w:lineRule="exact"/>
              <w:ind w:left="9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1.2.8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11079" w:type="dxa"/>
            <w:gridSpan w:val="18"/>
          </w:tcPr>
          <w:p w:rsidR="00303C49" w:rsidRDefault="00CF5E80">
            <w:pPr>
              <w:pStyle w:val="TableParagraph"/>
              <w:spacing w:line="114" w:lineRule="exact"/>
              <w:ind w:left="52" w:right="2"/>
              <w:jc w:val="center"/>
              <w:rPr>
                <w:sz w:val="12"/>
              </w:rPr>
            </w:pPr>
            <w:r>
              <w:rPr>
                <w:sz w:val="12"/>
              </w:rPr>
              <w:t>Інші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заходи,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60"/>
        </w:trPr>
        <w:tc>
          <w:tcPr>
            <w:tcW w:w="3974" w:type="dxa"/>
            <w:gridSpan w:val="3"/>
          </w:tcPr>
          <w:p w:rsidR="00303C49" w:rsidRDefault="00CF5E80">
            <w:pPr>
              <w:pStyle w:val="TableParagraph"/>
              <w:spacing w:before="1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1.2.8</w:t>
            </w:r>
          </w:p>
        </w:tc>
        <w:tc>
          <w:tcPr>
            <w:tcW w:w="64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0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5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6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81"/>
        </w:trPr>
        <w:tc>
          <w:tcPr>
            <w:tcW w:w="3180" w:type="dxa"/>
            <w:gridSpan w:val="2"/>
          </w:tcPr>
          <w:p w:rsidR="00303C49" w:rsidRDefault="00CF5E80">
            <w:pPr>
              <w:pStyle w:val="TableParagraph"/>
              <w:spacing w:before="21"/>
              <w:ind w:left="127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пунктом </w:t>
            </w:r>
            <w:r>
              <w:rPr>
                <w:b/>
                <w:spacing w:val="-5"/>
                <w:sz w:val="12"/>
              </w:rPr>
              <w:t>1.2</w:t>
            </w:r>
          </w:p>
        </w:tc>
        <w:tc>
          <w:tcPr>
            <w:tcW w:w="79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21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21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21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21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21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21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21"/>
              <w:ind w:right="3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21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21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2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661" w:type="dxa"/>
          </w:tcPr>
          <w:p w:rsidR="00303C49" w:rsidRDefault="00CF5E80">
            <w:pPr>
              <w:pStyle w:val="TableParagraph"/>
              <w:spacing w:before="21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0" w:type="dxa"/>
          </w:tcPr>
          <w:p w:rsidR="00303C49" w:rsidRDefault="00CF5E80">
            <w:pPr>
              <w:pStyle w:val="TableParagraph"/>
              <w:spacing w:before="21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98"/>
        </w:trPr>
        <w:tc>
          <w:tcPr>
            <w:tcW w:w="3974" w:type="dxa"/>
            <w:gridSpan w:val="3"/>
          </w:tcPr>
          <w:p w:rsidR="00303C49" w:rsidRDefault="00CF5E80">
            <w:pPr>
              <w:pStyle w:val="TableParagraph"/>
              <w:spacing w:before="21"/>
              <w:ind w:left="30" w:right="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розділом </w:t>
            </w:r>
            <w:r>
              <w:rPr>
                <w:b/>
                <w:spacing w:val="-10"/>
                <w:sz w:val="12"/>
              </w:rPr>
              <w:t>І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30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30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30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30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30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30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30"/>
              <w:ind w:right="3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30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30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3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661" w:type="dxa"/>
          </w:tcPr>
          <w:p w:rsidR="00303C49" w:rsidRDefault="00CF5E80">
            <w:pPr>
              <w:pStyle w:val="TableParagraph"/>
              <w:spacing w:before="30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0" w:type="dxa"/>
          </w:tcPr>
          <w:p w:rsidR="00303C49" w:rsidRDefault="00CF5E80">
            <w:pPr>
              <w:pStyle w:val="TableParagraph"/>
              <w:spacing w:before="30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74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18" w:line="136" w:lineRule="exact"/>
              <w:ind w:left="90" w:right="64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ІІ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1079" w:type="dxa"/>
            <w:gridSpan w:val="18"/>
          </w:tcPr>
          <w:p w:rsidR="00303C49" w:rsidRDefault="00CF5E80">
            <w:pPr>
              <w:pStyle w:val="TableParagraph"/>
              <w:spacing w:before="9"/>
              <w:ind w:left="5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ВОДОВІДВЕДЕННЯ</w:t>
            </w:r>
          </w:p>
        </w:tc>
      </w:tr>
      <w:tr w:rsidR="00303C49">
        <w:trPr>
          <w:trHeight w:val="133"/>
        </w:trPr>
        <w:tc>
          <w:tcPr>
            <w:tcW w:w="14259" w:type="dxa"/>
            <w:gridSpan w:val="20"/>
          </w:tcPr>
          <w:p w:rsidR="00303C49" w:rsidRDefault="00CF5E80">
            <w:pPr>
              <w:pStyle w:val="TableParagraph"/>
              <w:spacing w:line="114" w:lineRule="exact"/>
              <w:ind w:left="4723"/>
              <w:rPr>
                <w:b/>
                <w:sz w:val="12"/>
              </w:rPr>
            </w:pPr>
            <w:r>
              <w:rPr>
                <w:b/>
                <w:sz w:val="12"/>
              </w:rPr>
              <w:t>2.1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Будівництво, реконструкція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та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модернізація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об</w:t>
            </w:r>
            <w:r>
              <w:rPr>
                <w:rFonts w:ascii="Arial" w:hAnsi="Arial"/>
                <w:b/>
                <w:sz w:val="12"/>
              </w:rPr>
              <w:t>’</w:t>
            </w:r>
            <w:r>
              <w:rPr>
                <w:b/>
                <w:sz w:val="12"/>
              </w:rPr>
              <w:t>єктів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водовідведення,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з</w:t>
            </w:r>
            <w:r>
              <w:rPr>
                <w:b/>
                <w:spacing w:val="-2"/>
                <w:sz w:val="12"/>
              </w:rPr>
              <w:t xml:space="preserve"> урахуванням:</w:t>
            </w:r>
          </w:p>
        </w:tc>
      </w:tr>
      <w:tr w:rsidR="00303C49">
        <w:trPr>
          <w:trHeight w:val="150"/>
        </w:trPr>
        <w:tc>
          <w:tcPr>
            <w:tcW w:w="3180" w:type="dxa"/>
            <w:gridSpan w:val="2"/>
          </w:tcPr>
          <w:p w:rsidR="00303C49" w:rsidRDefault="00CF5E80">
            <w:pPr>
              <w:pStyle w:val="TableParagraph"/>
              <w:spacing w:before="6" w:line="124" w:lineRule="exact"/>
              <w:ind w:left="127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пунктом </w:t>
            </w:r>
            <w:r>
              <w:rPr>
                <w:b/>
                <w:spacing w:val="-5"/>
                <w:sz w:val="12"/>
              </w:rPr>
              <w:t>2.1</w:t>
            </w:r>
          </w:p>
        </w:tc>
        <w:tc>
          <w:tcPr>
            <w:tcW w:w="794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6" w:line="124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6" w:line="124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6" w:line="124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6" w:line="124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6" w:line="124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6" w:line="124" w:lineRule="exact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6" w:line="124" w:lineRule="exact"/>
              <w:ind w:right="3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6" w:line="124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6" w:line="124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6" w:line="124" w:lineRule="exact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61" w:type="dxa"/>
          </w:tcPr>
          <w:p w:rsidR="00303C49" w:rsidRDefault="00CF5E80">
            <w:pPr>
              <w:pStyle w:val="TableParagraph"/>
              <w:spacing w:before="6" w:line="124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0" w:type="dxa"/>
          </w:tcPr>
          <w:p w:rsidR="00303C49" w:rsidRDefault="00CF5E80">
            <w:pPr>
              <w:pStyle w:val="TableParagraph"/>
              <w:spacing w:before="6" w:line="124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</w:tr>
      <w:tr w:rsidR="00303C49">
        <w:trPr>
          <w:trHeight w:val="160"/>
        </w:trPr>
        <w:tc>
          <w:tcPr>
            <w:tcW w:w="14259" w:type="dxa"/>
            <w:gridSpan w:val="20"/>
          </w:tcPr>
          <w:p w:rsidR="00303C49" w:rsidRDefault="00CF5E80">
            <w:pPr>
              <w:pStyle w:val="TableParagraph"/>
              <w:spacing w:before="1"/>
              <w:ind w:left="6739"/>
              <w:rPr>
                <w:b/>
                <w:sz w:val="12"/>
              </w:rPr>
            </w:pPr>
            <w:r>
              <w:rPr>
                <w:b/>
                <w:sz w:val="12"/>
              </w:rPr>
              <w:t>2.2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Інші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заходи</w:t>
            </w:r>
          </w:p>
        </w:tc>
      </w:tr>
      <w:tr w:rsidR="00303C49">
        <w:trPr>
          <w:trHeight w:val="160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9" w:line="131" w:lineRule="exact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2.2.1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1079" w:type="dxa"/>
            <w:gridSpan w:val="18"/>
          </w:tcPr>
          <w:p w:rsidR="00303C49" w:rsidRDefault="00CF5E80">
            <w:pPr>
              <w:pStyle w:val="TableParagraph"/>
              <w:spacing w:before="1"/>
              <w:ind w:left="52" w:right="20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зі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зниження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питомих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витрат, 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також втрат ресурсів, 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50"/>
        </w:trPr>
        <w:tc>
          <w:tcPr>
            <w:tcW w:w="3974" w:type="dxa"/>
            <w:gridSpan w:val="3"/>
          </w:tcPr>
          <w:p w:rsidR="00303C49" w:rsidRDefault="00CF5E80">
            <w:pPr>
              <w:pStyle w:val="TableParagraph"/>
              <w:spacing w:line="131" w:lineRule="exact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2.2.1</w:t>
            </w:r>
          </w:p>
        </w:tc>
        <w:tc>
          <w:tcPr>
            <w:tcW w:w="64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72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7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61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69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</w:tr>
      <w:tr w:rsidR="00303C49">
        <w:trPr>
          <w:trHeight w:val="165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11" w:line="134" w:lineRule="exact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2.2.2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1079" w:type="dxa"/>
            <w:gridSpan w:val="18"/>
          </w:tcPr>
          <w:p w:rsidR="00303C49" w:rsidRDefault="00CF5E80">
            <w:pPr>
              <w:pStyle w:val="TableParagraph"/>
              <w:spacing w:before="4"/>
              <w:ind w:left="52" w:right="22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забезпечення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технологічного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обліку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ресурсів,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212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35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2.2.2.1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37"/>
              <w:ind w:left="23"/>
              <w:rPr>
                <w:sz w:val="12"/>
              </w:rPr>
            </w:pPr>
            <w:r>
              <w:rPr>
                <w:spacing w:val="-2"/>
                <w:sz w:val="12"/>
              </w:rPr>
              <w:t>Придбання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насосів-дозаторів</w:t>
            </w:r>
            <w:r>
              <w:rPr>
                <w:spacing w:val="14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ProMinent</w:t>
            </w:r>
            <w:proofErr w:type="spellEnd"/>
            <w:r>
              <w:rPr>
                <w:spacing w:val="1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GXLa045</w:t>
            </w:r>
          </w:p>
        </w:tc>
        <w:tc>
          <w:tcPr>
            <w:tcW w:w="794" w:type="dxa"/>
          </w:tcPr>
          <w:p w:rsidR="00303C49" w:rsidRDefault="00CF5E80">
            <w:pPr>
              <w:pStyle w:val="TableParagraph"/>
              <w:spacing w:before="37"/>
              <w:ind w:left="29" w:right="18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37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283.97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37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37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37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37"/>
              <w:ind w:left="33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37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37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35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283.97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35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283.97</w:t>
            </w:r>
          </w:p>
        </w:tc>
        <w:tc>
          <w:tcPr>
            <w:tcW w:w="66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9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65"/>
        </w:trPr>
        <w:tc>
          <w:tcPr>
            <w:tcW w:w="3974" w:type="dxa"/>
            <w:gridSpan w:val="3"/>
          </w:tcPr>
          <w:p w:rsidR="00303C49" w:rsidRDefault="00CF5E80">
            <w:pPr>
              <w:pStyle w:val="TableParagraph"/>
              <w:spacing w:before="4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2.2.2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3" w:line="13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283.97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3" w:line="13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283.97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3" w:line="132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3" w:line="132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13" w:line="132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3" w:line="132" w:lineRule="exact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3" w:line="132" w:lineRule="exact"/>
              <w:ind w:right="3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13" w:line="132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283.97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13" w:line="132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13" w:line="132" w:lineRule="exact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283.97</w:t>
            </w:r>
          </w:p>
        </w:tc>
        <w:tc>
          <w:tcPr>
            <w:tcW w:w="661" w:type="dxa"/>
          </w:tcPr>
          <w:p w:rsidR="00303C49" w:rsidRDefault="00CF5E80">
            <w:pPr>
              <w:pStyle w:val="TableParagraph"/>
              <w:spacing w:before="13" w:line="132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0" w:type="dxa"/>
          </w:tcPr>
          <w:p w:rsidR="00303C49" w:rsidRDefault="00CF5E80">
            <w:pPr>
              <w:pStyle w:val="TableParagraph"/>
              <w:spacing w:before="13" w:line="132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60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9" w:line="131" w:lineRule="exact"/>
              <w:ind w:left="9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2.2.3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1079" w:type="dxa"/>
            <w:gridSpan w:val="18"/>
          </w:tcPr>
          <w:p w:rsidR="00303C49" w:rsidRDefault="00CF5E80">
            <w:pPr>
              <w:pStyle w:val="TableParagraph"/>
              <w:spacing w:line="137" w:lineRule="exact"/>
              <w:ind w:left="52" w:right="8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провадження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розвитку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інформаційних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технологій, з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60"/>
        </w:trPr>
        <w:tc>
          <w:tcPr>
            <w:tcW w:w="3974" w:type="dxa"/>
            <w:gridSpan w:val="3"/>
          </w:tcPr>
          <w:p w:rsidR="00303C49" w:rsidRDefault="00CF5E80">
            <w:pPr>
              <w:pStyle w:val="TableParagraph"/>
              <w:spacing w:before="1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2.2.3</w:t>
            </w:r>
          </w:p>
        </w:tc>
        <w:tc>
          <w:tcPr>
            <w:tcW w:w="64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0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5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6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65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11" w:line="134" w:lineRule="exact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2.2.4</w:t>
            </w:r>
          </w:p>
        </w:tc>
        <w:tc>
          <w:tcPr>
            <w:tcW w:w="13700" w:type="dxa"/>
            <w:gridSpan w:val="19"/>
          </w:tcPr>
          <w:p w:rsidR="00303C49" w:rsidRDefault="00CF5E80">
            <w:pPr>
              <w:pStyle w:val="TableParagraph"/>
              <w:spacing w:before="4"/>
              <w:ind w:left="30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модернізації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закупівлі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транспортних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засобів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спеціального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спеціалізованого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призначення,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60"/>
        </w:trPr>
        <w:tc>
          <w:tcPr>
            <w:tcW w:w="3974" w:type="dxa"/>
            <w:gridSpan w:val="3"/>
          </w:tcPr>
          <w:p w:rsidR="00303C49" w:rsidRDefault="00CF5E80">
            <w:pPr>
              <w:pStyle w:val="TableParagraph"/>
              <w:spacing w:before="1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2.2.4</w:t>
            </w:r>
          </w:p>
        </w:tc>
        <w:tc>
          <w:tcPr>
            <w:tcW w:w="64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0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4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5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6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60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9" w:line="131" w:lineRule="exact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2.2.5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1079" w:type="dxa"/>
            <w:gridSpan w:val="18"/>
          </w:tcPr>
          <w:p w:rsidR="00303C49" w:rsidRDefault="00CF5E80">
            <w:pPr>
              <w:pStyle w:val="TableParagraph"/>
              <w:spacing w:before="1"/>
              <w:ind w:left="52" w:right="24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підвищення екологічної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безпеки та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охорони навколишнього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середовища,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354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105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2.2.5.1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21" w:line="150" w:lineRule="atLeast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плити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лабораторної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нагрівальної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C-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MAG HP 10</w:t>
            </w:r>
          </w:p>
        </w:tc>
        <w:tc>
          <w:tcPr>
            <w:tcW w:w="794" w:type="dxa"/>
          </w:tcPr>
          <w:p w:rsidR="00303C49" w:rsidRDefault="00CF5E80">
            <w:pPr>
              <w:pStyle w:val="TableParagraph"/>
              <w:spacing w:before="109"/>
              <w:ind w:left="29" w:right="18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07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48.00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09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09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09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109"/>
              <w:ind w:left="33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09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09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105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48.00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105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10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48.00</w:t>
            </w:r>
          </w:p>
        </w:tc>
        <w:tc>
          <w:tcPr>
            <w:tcW w:w="66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9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316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85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2.2.5.2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line="154" w:lineRule="exact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термостату</w:t>
            </w:r>
            <w:r>
              <w:rPr>
                <w:spacing w:val="-7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сухоповітряного</w:t>
            </w:r>
            <w:proofErr w:type="spellEnd"/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ТСО-80</w:t>
            </w:r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MICROmed</w:t>
            </w:r>
            <w:proofErr w:type="spellEnd"/>
            <w:r>
              <w:rPr>
                <w:sz w:val="12"/>
              </w:rPr>
              <w:t xml:space="preserve"> з охолодженням</w:t>
            </w:r>
          </w:p>
        </w:tc>
        <w:tc>
          <w:tcPr>
            <w:tcW w:w="794" w:type="dxa"/>
          </w:tcPr>
          <w:p w:rsidR="00303C49" w:rsidRDefault="00CF5E80">
            <w:pPr>
              <w:pStyle w:val="TableParagraph"/>
              <w:spacing w:before="90"/>
              <w:ind w:left="29" w:right="18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88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69.57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90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90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90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90"/>
              <w:ind w:left="33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90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90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85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69.57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85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8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69.57</w:t>
            </w:r>
          </w:p>
        </w:tc>
        <w:tc>
          <w:tcPr>
            <w:tcW w:w="66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9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260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59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2.2.5.3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61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6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аквадистилятора</w:t>
            </w:r>
            <w:proofErr w:type="spellEnd"/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ДЕ-</w:t>
            </w: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94" w:type="dxa"/>
          </w:tcPr>
          <w:p w:rsidR="00303C49" w:rsidRDefault="00CF5E80">
            <w:pPr>
              <w:pStyle w:val="TableParagraph"/>
              <w:spacing w:before="59"/>
              <w:ind w:left="2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шт</w:t>
            </w:r>
            <w:proofErr w:type="spellEnd"/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61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61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61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61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61"/>
              <w:ind w:left="33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61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61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61"/>
              <w:ind w:right="-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28.00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61"/>
              <w:ind w:right="-15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61"/>
              <w:ind w:right="-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28.00</w:t>
            </w:r>
          </w:p>
        </w:tc>
        <w:tc>
          <w:tcPr>
            <w:tcW w:w="66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9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65"/>
        </w:trPr>
        <w:tc>
          <w:tcPr>
            <w:tcW w:w="3974" w:type="dxa"/>
            <w:gridSpan w:val="3"/>
          </w:tcPr>
          <w:p w:rsidR="00303C49" w:rsidRDefault="00CF5E80">
            <w:pPr>
              <w:pStyle w:val="TableParagraph"/>
              <w:spacing w:before="4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2.2.5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3" w:line="131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145.57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3" w:line="131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145.57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3" w:line="131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3" w:line="131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13" w:line="131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3" w:line="131" w:lineRule="exact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3" w:line="131" w:lineRule="exact"/>
              <w:ind w:right="3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13" w:line="131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145.57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13" w:line="131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13" w:line="131" w:lineRule="exact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145.57</w:t>
            </w:r>
          </w:p>
        </w:tc>
        <w:tc>
          <w:tcPr>
            <w:tcW w:w="661" w:type="dxa"/>
          </w:tcPr>
          <w:p w:rsidR="00303C49" w:rsidRDefault="00CF5E80">
            <w:pPr>
              <w:pStyle w:val="TableParagraph"/>
              <w:spacing w:before="13" w:line="131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0" w:type="dxa"/>
          </w:tcPr>
          <w:p w:rsidR="00303C49" w:rsidRDefault="00CF5E80">
            <w:pPr>
              <w:pStyle w:val="TableParagraph"/>
              <w:spacing w:before="13" w:line="131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60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9" w:line="131" w:lineRule="exact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2.2.6</w:t>
            </w:r>
          </w:p>
        </w:tc>
        <w:tc>
          <w:tcPr>
            <w:tcW w:w="26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1079" w:type="dxa"/>
            <w:gridSpan w:val="18"/>
          </w:tcPr>
          <w:p w:rsidR="00303C49" w:rsidRDefault="00CF5E80">
            <w:pPr>
              <w:pStyle w:val="TableParagraph"/>
              <w:spacing w:line="137" w:lineRule="exact"/>
              <w:ind w:left="52" w:right="2"/>
              <w:jc w:val="center"/>
              <w:rPr>
                <w:sz w:val="12"/>
              </w:rPr>
            </w:pPr>
            <w:r>
              <w:rPr>
                <w:sz w:val="12"/>
              </w:rPr>
              <w:t>Інші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заходи,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222"/>
        </w:trPr>
        <w:tc>
          <w:tcPr>
            <w:tcW w:w="559" w:type="dxa"/>
          </w:tcPr>
          <w:p w:rsidR="00303C49" w:rsidRDefault="00CF5E80">
            <w:pPr>
              <w:pStyle w:val="TableParagraph"/>
              <w:spacing w:before="40"/>
              <w:ind w:left="90" w:right="6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2.2.6.1</w:t>
            </w: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42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ваг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аналітичних</w:t>
            </w:r>
            <w:r>
              <w:rPr>
                <w:spacing w:val="-6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Radwag</w:t>
            </w:r>
            <w:proofErr w:type="spellEnd"/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220.R2</w:t>
            </w:r>
          </w:p>
        </w:tc>
        <w:tc>
          <w:tcPr>
            <w:tcW w:w="794" w:type="dxa"/>
          </w:tcPr>
          <w:p w:rsidR="00303C49" w:rsidRDefault="00CF5E80">
            <w:pPr>
              <w:pStyle w:val="TableParagraph"/>
              <w:spacing w:before="40"/>
              <w:ind w:left="2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шт</w:t>
            </w:r>
            <w:proofErr w:type="spellEnd"/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42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45.63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42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42"/>
              <w:ind w:left="285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42"/>
              <w:ind w:left="28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42"/>
              <w:ind w:left="33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42"/>
              <w:ind w:left="34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42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40"/>
              <w:ind w:right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45.63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40"/>
              <w:ind w:right="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4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45.63</w:t>
            </w:r>
          </w:p>
        </w:tc>
        <w:tc>
          <w:tcPr>
            <w:tcW w:w="66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9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51"/>
        </w:trPr>
        <w:tc>
          <w:tcPr>
            <w:tcW w:w="3974" w:type="dxa"/>
            <w:gridSpan w:val="3"/>
          </w:tcPr>
          <w:p w:rsidR="00303C49" w:rsidRDefault="00CF5E80">
            <w:pPr>
              <w:pStyle w:val="TableParagraph"/>
              <w:spacing w:line="131" w:lineRule="exact"/>
              <w:ind w:left="1264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2.2.6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7" w:line="124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45.63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7" w:line="124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45.63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7" w:line="124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7" w:line="124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7" w:line="124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7" w:line="124" w:lineRule="exact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7" w:line="124" w:lineRule="exact"/>
              <w:ind w:right="3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7" w:line="124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45.63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7" w:line="124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7" w:line="124" w:lineRule="exact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45.63</w:t>
            </w:r>
          </w:p>
        </w:tc>
        <w:tc>
          <w:tcPr>
            <w:tcW w:w="661" w:type="dxa"/>
          </w:tcPr>
          <w:p w:rsidR="00303C49" w:rsidRDefault="00CF5E80">
            <w:pPr>
              <w:pStyle w:val="TableParagraph"/>
              <w:spacing w:before="4" w:line="127" w:lineRule="exact"/>
              <w:ind w:right="-15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690" w:type="dxa"/>
          </w:tcPr>
          <w:p w:rsidR="00303C49" w:rsidRDefault="00CF5E80">
            <w:pPr>
              <w:pStyle w:val="TableParagraph"/>
              <w:spacing w:before="4" w:line="127" w:lineRule="exact"/>
              <w:ind w:right="-15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</w:tr>
      <w:tr w:rsidR="00303C49">
        <w:trPr>
          <w:trHeight w:val="232"/>
        </w:trPr>
        <w:tc>
          <w:tcPr>
            <w:tcW w:w="559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621" w:type="dxa"/>
          </w:tcPr>
          <w:p w:rsidR="00303C49" w:rsidRDefault="00CF5E80">
            <w:pPr>
              <w:pStyle w:val="TableParagraph"/>
              <w:spacing w:before="47"/>
              <w:ind w:left="715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пунктом </w:t>
            </w:r>
            <w:r>
              <w:rPr>
                <w:b/>
                <w:spacing w:val="-5"/>
                <w:sz w:val="12"/>
              </w:rPr>
              <w:t>2.2</w:t>
            </w:r>
          </w:p>
        </w:tc>
        <w:tc>
          <w:tcPr>
            <w:tcW w:w="79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47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47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47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47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47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47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47"/>
              <w:ind w:right="3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47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47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47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661" w:type="dxa"/>
          </w:tcPr>
          <w:p w:rsidR="00303C49" w:rsidRDefault="00CF5E80">
            <w:pPr>
              <w:pStyle w:val="TableParagraph"/>
              <w:spacing w:before="47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0" w:type="dxa"/>
          </w:tcPr>
          <w:p w:rsidR="00303C49" w:rsidRDefault="00CF5E80">
            <w:pPr>
              <w:pStyle w:val="TableParagraph"/>
              <w:spacing w:before="47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74"/>
        </w:trPr>
        <w:tc>
          <w:tcPr>
            <w:tcW w:w="3974" w:type="dxa"/>
            <w:gridSpan w:val="3"/>
          </w:tcPr>
          <w:p w:rsidR="00303C49" w:rsidRDefault="00CF5E80">
            <w:pPr>
              <w:pStyle w:val="TableParagraph"/>
              <w:spacing w:before="9"/>
              <w:ind w:left="3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розділом </w:t>
            </w:r>
            <w:r>
              <w:rPr>
                <w:b/>
                <w:spacing w:val="-5"/>
                <w:sz w:val="12"/>
              </w:rPr>
              <w:t>ІІ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8" w:line="136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8" w:line="136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8" w:line="136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8" w:line="136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18" w:line="136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8" w:line="136" w:lineRule="exact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8" w:line="136" w:lineRule="exact"/>
              <w:ind w:right="3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18" w:line="136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18" w:line="136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18" w:line="136" w:lineRule="exact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661" w:type="dxa"/>
          </w:tcPr>
          <w:p w:rsidR="00303C49" w:rsidRDefault="00CF5E80">
            <w:pPr>
              <w:pStyle w:val="TableParagraph"/>
              <w:spacing w:before="18" w:line="136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0" w:type="dxa"/>
          </w:tcPr>
          <w:p w:rsidR="00303C49" w:rsidRDefault="00CF5E80">
            <w:pPr>
              <w:pStyle w:val="TableParagraph"/>
              <w:spacing w:before="18" w:line="136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74"/>
        </w:trPr>
        <w:tc>
          <w:tcPr>
            <w:tcW w:w="3974" w:type="dxa"/>
            <w:gridSpan w:val="3"/>
          </w:tcPr>
          <w:p w:rsidR="00303C49" w:rsidRDefault="00CF5E80">
            <w:pPr>
              <w:pStyle w:val="TableParagraph"/>
              <w:spacing w:before="9"/>
              <w:ind w:left="998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інвестиційною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програмою</w:t>
            </w:r>
          </w:p>
        </w:tc>
        <w:tc>
          <w:tcPr>
            <w:tcW w:w="643" w:type="dxa"/>
          </w:tcPr>
          <w:p w:rsidR="00303C49" w:rsidRDefault="00CF5E80">
            <w:pPr>
              <w:pStyle w:val="TableParagraph"/>
              <w:spacing w:before="18" w:line="136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1,738.17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8" w:line="136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1,738.17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8" w:line="136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23" w:type="dxa"/>
          </w:tcPr>
          <w:p w:rsidR="00303C49" w:rsidRDefault="00CF5E80">
            <w:pPr>
              <w:pStyle w:val="TableParagraph"/>
              <w:spacing w:before="18" w:line="136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09" w:type="dxa"/>
          </w:tcPr>
          <w:p w:rsidR="00303C49" w:rsidRDefault="00CF5E80">
            <w:pPr>
              <w:pStyle w:val="TableParagraph"/>
              <w:spacing w:before="18" w:line="136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8" w:line="136" w:lineRule="exact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45" w:type="dxa"/>
          </w:tcPr>
          <w:p w:rsidR="00303C49" w:rsidRDefault="00CF5E80">
            <w:pPr>
              <w:pStyle w:val="TableParagraph"/>
              <w:spacing w:before="18" w:line="136" w:lineRule="exact"/>
              <w:ind w:right="3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8" w:type="dxa"/>
          </w:tcPr>
          <w:p w:rsidR="00303C49" w:rsidRDefault="00CF5E80">
            <w:pPr>
              <w:pStyle w:val="TableParagraph"/>
              <w:spacing w:before="18" w:line="136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1,738.17</w:t>
            </w:r>
          </w:p>
        </w:tc>
        <w:tc>
          <w:tcPr>
            <w:tcW w:w="670" w:type="dxa"/>
          </w:tcPr>
          <w:p w:rsidR="00303C49" w:rsidRDefault="00CF5E80">
            <w:pPr>
              <w:pStyle w:val="TableParagraph"/>
              <w:spacing w:before="18" w:line="136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51" w:type="dxa"/>
          </w:tcPr>
          <w:p w:rsidR="00303C49" w:rsidRDefault="00CF5E80">
            <w:pPr>
              <w:pStyle w:val="TableParagraph"/>
              <w:spacing w:before="18" w:line="136" w:lineRule="exact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1,738.17</w:t>
            </w:r>
          </w:p>
        </w:tc>
        <w:tc>
          <w:tcPr>
            <w:tcW w:w="661" w:type="dxa"/>
          </w:tcPr>
          <w:p w:rsidR="00303C49" w:rsidRDefault="00CF5E80">
            <w:pPr>
              <w:pStyle w:val="TableParagraph"/>
              <w:spacing w:before="18" w:line="136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0" w:type="dxa"/>
          </w:tcPr>
          <w:p w:rsidR="00303C49" w:rsidRDefault="00CF5E80">
            <w:pPr>
              <w:pStyle w:val="TableParagraph"/>
              <w:spacing w:before="18" w:line="136" w:lineRule="exact"/>
              <w:ind w:right="-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2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9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6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3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</w:tbl>
    <w:p w:rsidR="00303C49" w:rsidRDefault="00CF5E80">
      <w:pPr>
        <w:pStyle w:val="a3"/>
        <w:spacing w:before="168"/>
        <w:rPr>
          <w:b/>
          <w:sz w:val="20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791636</wp:posOffset>
                </wp:positionH>
                <wp:positionV relativeFrom="paragraph">
                  <wp:posOffset>268021</wp:posOffset>
                </wp:positionV>
                <wp:extent cx="1377950" cy="52070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0" cy="520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70"/>
                            </w:tblGrid>
                            <w:tr w:rsidR="00303C49">
                              <w:trPr>
                                <w:trHeight w:val="236"/>
                              </w:trPr>
                              <w:tc>
                                <w:tcPr>
                                  <w:tcW w:w="2170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line="159" w:lineRule="exact"/>
                                    <w:ind w:left="3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ЗГД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з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капітального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будівництва</w:t>
                                  </w:r>
                                </w:p>
                              </w:tc>
                            </w:tr>
                            <w:tr w:rsidR="00303C49">
                              <w:trPr>
                                <w:trHeight w:val="329"/>
                              </w:trPr>
                              <w:tc>
                                <w:tcPr>
                                  <w:tcW w:w="2170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before="75"/>
                                    <w:ind w:left="3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ЗГД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з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економіки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та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фінансів</w:t>
                                  </w:r>
                                </w:p>
                              </w:tc>
                            </w:tr>
                            <w:tr w:rsidR="00303C49">
                              <w:trPr>
                                <w:trHeight w:val="252"/>
                              </w:trPr>
                              <w:tc>
                                <w:tcPr>
                                  <w:tcW w:w="2170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before="90" w:line="142" w:lineRule="exact"/>
                                    <w:ind w:left="3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Начальник</w:t>
                                  </w:r>
                                  <w:r>
                                    <w:rPr>
                                      <w:b/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14"/>
                                    </w:rPr>
                                    <w:t>ВВПтаЗ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1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УКБ</w:t>
                                  </w:r>
                                </w:p>
                              </w:tc>
                            </w:tr>
                          </w:tbl>
                          <w:p w:rsidR="00303C49" w:rsidRDefault="00303C4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margin-left:62.35pt;margin-top:21.1pt;width:108.5pt;height:4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rviqgEAAEYDAAAOAAAAZHJzL2Uyb0RvYy54bWysUsGO0zAQvSPxD5bv1GnRthA1XQErENIK&#10;VtrlAxzHbixij/G4Tfr3jN2mu4Ib4uKMM89v3puZ7e3kBnbUES34hi8XFWfaK+is3zf8x9PnN+84&#10;wyR9JwfwuuEnjfx29/rVdgy1XkEPQ6cjIxKP9Rga3qcUaiFQ9dpJXEDQnpIGopOJrnEvuihHYneD&#10;WFXVWowQuxBBaUT6e3dO8l3hN0ar9N0Y1IkNDSdtqZyxnG0+xW4r632UobfqIkP+gwonraeiV6o7&#10;mSQ7RPsXlbMqAoJJCwVOgDFW6eKB3CyrP9w89jLo4oWag+HaJvx/tOrb8SEy2zV8zZmXjkb0pKfU&#10;wsTWuTljwJowj4FQafoIEw25GMVwD+onEkS8wJwfIKFzMyYTXf6STUYPqf+na8+pCFOZ7e1m8/6G&#10;UopyN6tqU5WhiOfXIWL6osGxHDQ80kyLAnm8x5Try3qGXMSc62dZaWqn4m45m2mhO5GXkUbecPx1&#10;kFFzNnz11NO8H3MQ56Cdg5iGT1C2KFvy8OGQwNgiIFc6814E0LCKrsti5W14eS+o5/Xf/QYAAP//&#10;AwBQSwMEFAAGAAgAAAAhAEen0XHeAAAACgEAAA8AAABkcnMvZG93bnJldi54bWxMj8FOwzAQRO9I&#10;/IO1SNyoUxMoCnEqVFRxQBxaWonjNjZxRGxHtpu6f8/CBY6z8zQ7Uy+zHdikQ+y9kzCfFcC0a73q&#10;XSdh976+eQAWEzqFg3dawllHWDaXFzVWyp/cRk/b1DEKcbFCCSalseI8tkZbjDM/akfepw8WE8nQ&#10;cRXwROF24KIo7rnF3tEHg6NeGd1+bY9Wwn41rl/zh8G36U69PIvF5hzaLOX1VX56BJZ0Tn8w/NSn&#10;6tBQp4M/OhXZQFqUC0IllEIAI+C2nNPh8OsI4E3N/09ovgEAAP//AwBQSwECLQAUAAYACAAAACEA&#10;toM4kv4AAADhAQAAEwAAAAAAAAAAAAAAAAAAAAAAW0NvbnRlbnRfVHlwZXNdLnhtbFBLAQItABQA&#10;BgAIAAAAIQA4/SH/1gAAAJQBAAALAAAAAAAAAAAAAAAAAC8BAABfcmVscy8ucmVsc1BLAQItABQA&#10;BgAIAAAAIQAy/rviqgEAAEYDAAAOAAAAAAAAAAAAAAAAAC4CAABkcnMvZTJvRG9jLnhtbFBLAQIt&#10;ABQABgAIAAAAIQBHp9Fx3gAAAAoBAAAPAAAAAAAAAAAAAAAAAAQ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70"/>
                      </w:tblGrid>
                      <w:tr w:rsidR="00303C49">
                        <w:trPr>
                          <w:trHeight w:val="236"/>
                        </w:trPr>
                        <w:tc>
                          <w:tcPr>
                            <w:tcW w:w="2170" w:type="dxa"/>
                          </w:tcPr>
                          <w:p w:rsidR="00303C49" w:rsidRDefault="00CF5E80">
                            <w:pPr>
                              <w:pStyle w:val="TableParagraph"/>
                              <w:spacing w:line="159" w:lineRule="exact"/>
                              <w:ind w:left="3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ЗГД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з</w:t>
                            </w:r>
                            <w:r>
                              <w:rPr>
                                <w:b/>
                                <w:spacing w:val="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капітального</w:t>
                            </w:r>
                            <w:r>
                              <w:rPr>
                                <w:b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будівництва</w:t>
                            </w:r>
                          </w:p>
                        </w:tc>
                      </w:tr>
                      <w:tr w:rsidR="00303C49">
                        <w:trPr>
                          <w:trHeight w:val="329"/>
                        </w:trPr>
                        <w:tc>
                          <w:tcPr>
                            <w:tcW w:w="2170" w:type="dxa"/>
                          </w:tcPr>
                          <w:p w:rsidR="00303C49" w:rsidRDefault="00CF5E80">
                            <w:pPr>
                              <w:pStyle w:val="TableParagraph"/>
                              <w:spacing w:before="75"/>
                              <w:ind w:left="3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ЗГД</w:t>
                            </w:r>
                            <w:r>
                              <w:rPr>
                                <w:b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з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економіки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та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фінансів</w:t>
                            </w:r>
                          </w:p>
                        </w:tc>
                      </w:tr>
                      <w:tr w:rsidR="00303C49">
                        <w:trPr>
                          <w:trHeight w:val="252"/>
                        </w:trPr>
                        <w:tc>
                          <w:tcPr>
                            <w:tcW w:w="2170" w:type="dxa"/>
                          </w:tcPr>
                          <w:p w:rsidR="00303C49" w:rsidRDefault="00CF5E80">
                            <w:pPr>
                              <w:pStyle w:val="TableParagraph"/>
                              <w:spacing w:before="90" w:line="142" w:lineRule="exact"/>
                              <w:ind w:left="3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Начальник</w:t>
                            </w:r>
                            <w:r>
                              <w:rPr>
                                <w:b/>
                                <w:spacing w:val="14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4"/>
                              </w:rPr>
                              <w:t>ВВПтаЗ</w:t>
                            </w:r>
                            <w:proofErr w:type="spellEnd"/>
                            <w:r>
                              <w:rPr>
                                <w:b/>
                                <w:spacing w:val="1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УКБ</w:t>
                            </w:r>
                          </w:p>
                        </w:tc>
                      </w:tr>
                    </w:tbl>
                    <w:p w:rsidR="00303C49" w:rsidRDefault="00303C49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4678471</wp:posOffset>
                </wp:positionH>
                <wp:positionV relativeFrom="paragraph">
                  <wp:posOffset>268021</wp:posOffset>
                </wp:positionV>
                <wp:extent cx="891540" cy="5207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1540" cy="520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04"/>
                            </w:tblGrid>
                            <w:tr w:rsidR="00303C49">
                              <w:trPr>
                                <w:trHeight w:val="236"/>
                              </w:trPr>
                              <w:tc>
                                <w:tcPr>
                                  <w:tcW w:w="1404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line="159" w:lineRule="exact"/>
                                    <w:ind w:left="3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Андрій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ПІСТУН</w:t>
                                  </w:r>
                                </w:p>
                              </w:tc>
                            </w:tr>
                            <w:tr w:rsidR="00303C49">
                              <w:trPr>
                                <w:trHeight w:val="329"/>
                              </w:trPr>
                              <w:tc>
                                <w:tcPr>
                                  <w:tcW w:w="1404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before="75"/>
                                    <w:ind w:left="3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Анжела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САВАСТРУ</w:t>
                                  </w:r>
                                </w:p>
                              </w:tc>
                            </w:tr>
                            <w:tr w:rsidR="00303C49">
                              <w:trPr>
                                <w:trHeight w:val="252"/>
                              </w:trPr>
                              <w:tc>
                                <w:tcPr>
                                  <w:tcW w:w="1404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before="90" w:line="142" w:lineRule="exact"/>
                                    <w:ind w:left="3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Валентина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ТІЛУГ</w:t>
                                  </w:r>
                                </w:p>
                              </w:tc>
                            </w:tr>
                          </w:tbl>
                          <w:p w:rsidR="00303C49" w:rsidRDefault="00303C4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8" type="#_x0000_t202" style="position:absolute;margin-left:368.4pt;margin-top:21.1pt;width:70.2pt;height:4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rFcqwEAAEUDAAAOAAAAZHJzL2Uyb0RvYy54bWysUsFu2zAMvQ/YPwi6L3KCdemMOMW2YsOA&#10;YivQ7gNkWYqFWaImKrHz96OUOC22W9GLTJlPj++R3NxMbmAHHdGCb/hyUXGmvYLO+l3Dfz1+fXfN&#10;GSbpOzmA1w0/auQ327dvNmOo9Qp6GDodGZF4rMfQ8D6lUAuBqtdO4gKC9pQ0EJ1MdI070UU5Ersb&#10;xKqqPogRYhciKI1If29PSb4t/MZolX4agzqxoeGkLZUzlrPNp9huZL2LMvRWnWXIF6hw0noqeqG6&#10;lUmyfbT/UTmrIiCYtFDgBBhjlS4eyM2y+sfNQy+DLl6oORgubcLXo1U/DveR2a7ha868dDSiRz2l&#10;Fia2zs0ZA9aEeQiEStNnmGjIxSiGO1C/kSDiGeb0AAmdmzGZ6PKXbDJ6SP0/XnpORZiin9cfl1fv&#10;KaModbWq1lWZiXh6HCKmbxocy0HDI420CJCHO0y5vKxnyFnLqXxWlaZ2KuZWs5cWuiNZGWniDcc/&#10;exk1Z8N3Ty3N6zEHcQ7aOYhp+AJlibIjD5/2CYwtAnKlE+9ZAM2q6DrvVV6G5/eCetr+7V8AAAD/&#10;/wMAUEsDBBQABgAIAAAAIQAe9swc4AAAAAoBAAAPAAAAZHJzL2Rvd25yZXYueG1sTI/BTsMwDIbv&#10;SLxDZCRuLCWMdSpNJzQ0cUAcNpi0o9eEpqJJqiTrsrfHnOBmy59+f3+9ynZgkw6x907C/awApl3r&#10;Ve86CZ8fm7slsJjQKRy80xIuOsKqub6qsVL+7LZ62qWOUYiLFUowKY0V57E12mKc+VE7un35YDHR&#10;GjquAp4p3A5cFMWCW+wdfTA46rXR7ffuZCXs1+PmLR8Mvk+P6vVFlNtLaLOUtzf5+QlY0jn9wfCr&#10;T+rQkNPRn5yKbJBQPixIPUmYCwGMgGVZ0nAkUswF8Kbm/ys0PwAAAP//AwBQSwECLQAUAAYACAAA&#10;ACEAtoM4kv4AAADhAQAAEwAAAAAAAAAAAAAAAAAAAAAAW0NvbnRlbnRfVHlwZXNdLnhtbFBLAQIt&#10;ABQABgAIAAAAIQA4/SH/1gAAAJQBAAALAAAAAAAAAAAAAAAAAC8BAABfcmVscy8ucmVsc1BLAQIt&#10;ABQABgAIAAAAIQA67rFcqwEAAEUDAAAOAAAAAAAAAAAAAAAAAC4CAABkcnMvZTJvRG9jLnhtbFBL&#10;AQItABQABgAIAAAAIQAe9swc4AAAAAo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04"/>
                      </w:tblGrid>
                      <w:tr w:rsidR="00303C49">
                        <w:trPr>
                          <w:trHeight w:val="236"/>
                        </w:trPr>
                        <w:tc>
                          <w:tcPr>
                            <w:tcW w:w="1404" w:type="dxa"/>
                          </w:tcPr>
                          <w:p w:rsidR="00303C49" w:rsidRDefault="00CF5E80">
                            <w:pPr>
                              <w:pStyle w:val="TableParagraph"/>
                              <w:spacing w:line="159" w:lineRule="exact"/>
                              <w:ind w:left="3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Андрій</w:t>
                            </w:r>
                            <w:r>
                              <w:rPr>
                                <w:b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ПІСТУН</w:t>
                            </w:r>
                          </w:p>
                        </w:tc>
                      </w:tr>
                      <w:tr w:rsidR="00303C49">
                        <w:trPr>
                          <w:trHeight w:val="329"/>
                        </w:trPr>
                        <w:tc>
                          <w:tcPr>
                            <w:tcW w:w="1404" w:type="dxa"/>
                          </w:tcPr>
                          <w:p w:rsidR="00303C49" w:rsidRDefault="00CF5E80">
                            <w:pPr>
                              <w:pStyle w:val="TableParagraph"/>
                              <w:spacing w:before="75"/>
                              <w:ind w:left="3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Анжела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САВАСТРУ</w:t>
                            </w:r>
                          </w:p>
                        </w:tc>
                      </w:tr>
                      <w:tr w:rsidR="00303C49">
                        <w:trPr>
                          <w:trHeight w:val="252"/>
                        </w:trPr>
                        <w:tc>
                          <w:tcPr>
                            <w:tcW w:w="1404" w:type="dxa"/>
                          </w:tcPr>
                          <w:p w:rsidR="00303C49" w:rsidRDefault="00CF5E80">
                            <w:pPr>
                              <w:pStyle w:val="TableParagraph"/>
                              <w:spacing w:before="90" w:line="142" w:lineRule="exact"/>
                              <w:ind w:left="3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Валентина</w:t>
                            </w:r>
                            <w:r>
                              <w:rPr>
                                <w:b/>
                                <w:spacing w:val="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ТІЛУГ</w:t>
                            </w:r>
                          </w:p>
                        </w:tc>
                      </w:tr>
                    </w:tbl>
                    <w:p w:rsidR="00303C49" w:rsidRDefault="00303C49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03C49" w:rsidRDefault="00303C49">
      <w:pPr>
        <w:rPr>
          <w:sz w:val="20"/>
        </w:rPr>
        <w:sectPr w:rsidR="00303C49">
          <w:pgSz w:w="15840" w:h="12240" w:orient="landscape"/>
          <w:pgMar w:top="1260" w:right="760" w:bottom="280" w:left="300" w:header="708" w:footer="708" w:gutter="0"/>
          <w:cols w:space="720"/>
        </w:sectPr>
      </w:pPr>
    </w:p>
    <w:p w:rsidR="00303C49" w:rsidRDefault="00CF5E80">
      <w:pPr>
        <w:spacing w:before="87"/>
        <w:ind w:left="11555"/>
        <w:rPr>
          <w:sz w:val="9"/>
        </w:rPr>
      </w:pPr>
      <w:r>
        <w:rPr>
          <w:spacing w:val="-2"/>
          <w:w w:val="105"/>
          <w:sz w:val="9"/>
        </w:rPr>
        <w:lastRenderedPageBreak/>
        <w:t>Додаток</w:t>
      </w:r>
      <w:r>
        <w:rPr>
          <w:spacing w:val="6"/>
          <w:w w:val="105"/>
          <w:sz w:val="9"/>
        </w:rPr>
        <w:t xml:space="preserve"> </w:t>
      </w:r>
      <w:r>
        <w:rPr>
          <w:spacing w:val="-10"/>
          <w:w w:val="105"/>
          <w:sz w:val="9"/>
        </w:rPr>
        <w:t>4</w:t>
      </w:r>
    </w:p>
    <w:p w:rsidR="00303C49" w:rsidRDefault="00CF5E80">
      <w:pPr>
        <w:spacing w:before="22" w:line="290" w:lineRule="auto"/>
        <w:ind w:left="11555" w:right="164"/>
        <w:rPr>
          <w:sz w:val="9"/>
        </w:rPr>
      </w:pPr>
      <w:r>
        <w:rPr>
          <w:w w:val="105"/>
          <w:sz w:val="9"/>
        </w:rPr>
        <w:t>до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Порядку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розроблення,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погодження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та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затвердження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інвестиційних</w:t>
      </w:r>
      <w:r>
        <w:rPr>
          <w:spacing w:val="40"/>
          <w:w w:val="105"/>
          <w:sz w:val="9"/>
        </w:rPr>
        <w:t xml:space="preserve"> </w:t>
      </w:r>
      <w:r>
        <w:rPr>
          <w:w w:val="105"/>
          <w:sz w:val="9"/>
        </w:rPr>
        <w:t>програм суб'єктів господарювання у сфері централізованого</w:t>
      </w:r>
      <w:r>
        <w:rPr>
          <w:spacing w:val="40"/>
          <w:w w:val="105"/>
          <w:sz w:val="9"/>
        </w:rPr>
        <w:t xml:space="preserve"> </w:t>
      </w:r>
      <w:r>
        <w:rPr>
          <w:w w:val="105"/>
          <w:sz w:val="9"/>
        </w:rPr>
        <w:t>водопостачання та водовідведення, ліцензування діяльності яких</w:t>
      </w:r>
    </w:p>
    <w:p w:rsidR="00303C49" w:rsidRDefault="00CF5E80">
      <w:pPr>
        <w:spacing w:line="290" w:lineRule="auto"/>
        <w:ind w:left="11555" w:right="139"/>
        <w:rPr>
          <w:sz w:val="9"/>
        </w:rPr>
      </w:pPr>
      <w:r>
        <w:rPr>
          <w:w w:val="105"/>
          <w:sz w:val="9"/>
        </w:rPr>
        <w:t>здійснюють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Рада</w:t>
      </w:r>
      <w:r>
        <w:rPr>
          <w:spacing w:val="-4"/>
          <w:w w:val="105"/>
          <w:sz w:val="9"/>
        </w:rPr>
        <w:t xml:space="preserve"> </w:t>
      </w:r>
      <w:r>
        <w:rPr>
          <w:w w:val="105"/>
          <w:sz w:val="9"/>
        </w:rPr>
        <w:t>міністрів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Автономної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Республіки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Крим,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обласні,</w:t>
      </w:r>
      <w:r>
        <w:rPr>
          <w:spacing w:val="-5"/>
          <w:w w:val="105"/>
          <w:sz w:val="9"/>
        </w:rPr>
        <w:t xml:space="preserve"> </w:t>
      </w:r>
      <w:r>
        <w:rPr>
          <w:w w:val="105"/>
          <w:sz w:val="9"/>
        </w:rPr>
        <w:t>Київська</w:t>
      </w:r>
      <w:r>
        <w:rPr>
          <w:spacing w:val="40"/>
          <w:w w:val="105"/>
          <w:sz w:val="9"/>
        </w:rPr>
        <w:t xml:space="preserve"> </w:t>
      </w:r>
      <w:r>
        <w:rPr>
          <w:w w:val="105"/>
          <w:sz w:val="9"/>
        </w:rPr>
        <w:t>та Севастопольська міські державні адміністрації (підпункт 4 пункту</w:t>
      </w:r>
      <w:r>
        <w:rPr>
          <w:spacing w:val="-2"/>
          <w:w w:val="105"/>
          <w:sz w:val="9"/>
        </w:rPr>
        <w:t xml:space="preserve"> </w:t>
      </w:r>
      <w:r>
        <w:rPr>
          <w:w w:val="105"/>
          <w:sz w:val="9"/>
        </w:rPr>
        <w:t>2</w:t>
      </w:r>
      <w:r>
        <w:rPr>
          <w:spacing w:val="40"/>
          <w:w w:val="105"/>
          <w:sz w:val="9"/>
        </w:rPr>
        <w:t xml:space="preserve"> </w:t>
      </w:r>
      <w:r>
        <w:rPr>
          <w:w w:val="105"/>
          <w:sz w:val="9"/>
        </w:rPr>
        <w:t>розділу</w:t>
      </w:r>
      <w:r>
        <w:rPr>
          <w:spacing w:val="-6"/>
          <w:w w:val="105"/>
          <w:sz w:val="9"/>
        </w:rPr>
        <w:t xml:space="preserve"> </w:t>
      </w:r>
      <w:r>
        <w:rPr>
          <w:w w:val="105"/>
          <w:sz w:val="9"/>
        </w:rPr>
        <w:t>II)</w:t>
      </w:r>
    </w:p>
    <w:p w:rsidR="00303C49" w:rsidRDefault="00303C49">
      <w:pPr>
        <w:pStyle w:val="a3"/>
        <w:spacing w:before="2"/>
        <w:rPr>
          <w:sz w:val="7"/>
        </w:rPr>
      </w:pPr>
    </w:p>
    <w:tbl>
      <w:tblPr>
        <w:tblStyle w:val="TableNormal"/>
        <w:tblW w:w="0" w:type="auto"/>
        <w:tblInd w:w="1222" w:type="dxa"/>
        <w:tblLayout w:type="fixed"/>
        <w:tblLook w:val="01E0" w:firstRow="1" w:lastRow="1" w:firstColumn="1" w:lastColumn="1" w:noHBand="0" w:noVBand="0"/>
      </w:tblPr>
      <w:tblGrid>
        <w:gridCol w:w="8367"/>
        <w:gridCol w:w="1942"/>
        <w:gridCol w:w="1846"/>
      </w:tblGrid>
      <w:tr w:rsidR="00303C49">
        <w:trPr>
          <w:trHeight w:val="179"/>
        </w:trPr>
        <w:tc>
          <w:tcPr>
            <w:tcW w:w="8367" w:type="dxa"/>
          </w:tcPr>
          <w:p w:rsidR="00303C49" w:rsidRDefault="00CF5E80">
            <w:pPr>
              <w:pStyle w:val="TableParagraph"/>
              <w:spacing w:before="5" w:line="155" w:lineRule="exact"/>
              <w:ind w:right="178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ПОГОДЖЕНО</w:t>
            </w:r>
          </w:p>
        </w:tc>
        <w:tc>
          <w:tcPr>
            <w:tcW w:w="1942" w:type="dxa"/>
          </w:tcPr>
          <w:p w:rsidR="00303C49" w:rsidRDefault="00CF5E80">
            <w:pPr>
              <w:pStyle w:val="TableParagraph"/>
              <w:spacing w:line="159" w:lineRule="exact"/>
              <w:ind w:left="822"/>
              <w:rPr>
                <w:sz w:val="14"/>
              </w:rPr>
            </w:pPr>
            <w:r>
              <w:rPr>
                <w:spacing w:val="-2"/>
                <w:sz w:val="14"/>
              </w:rPr>
              <w:t>ЗАТВЕРДЖЕНО</w:t>
            </w:r>
          </w:p>
        </w:tc>
        <w:tc>
          <w:tcPr>
            <w:tcW w:w="184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218"/>
        </w:trPr>
        <w:tc>
          <w:tcPr>
            <w:tcW w:w="8367" w:type="dxa"/>
          </w:tcPr>
          <w:p w:rsidR="00303C49" w:rsidRDefault="00CF5E80">
            <w:pPr>
              <w:pStyle w:val="TableParagraph"/>
              <w:tabs>
                <w:tab w:val="left" w:pos="4513"/>
              </w:tabs>
              <w:spacing w:before="10"/>
              <w:ind w:left="2022"/>
              <w:rPr>
                <w:sz w:val="14"/>
              </w:rPr>
            </w:pPr>
            <w:r>
              <w:rPr>
                <w:spacing w:val="-2"/>
                <w:sz w:val="14"/>
              </w:rPr>
              <w:t>Рішення</w:t>
            </w:r>
            <w:r>
              <w:rPr>
                <w:sz w:val="14"/>
                <w:u w:val="single"/>
              </w:rPr>
              <w:tab/>
            </w:r>
          </w:p>
        </w:tc>
        <w:tc>
          <w:tcPr>
            <w:tcW w:w="3788" w:type="dxa"/>
            <w:gridSpan w:val="2"/>
            <w:vMerge w:val="restart"/>
          </w:tcPr>
          <w:p w:rsidR="00303C49" w:rsidRDefault="00CF5E80">
            <w:pPr>
              <w:pStyle w:val="TableParagraph"/>
              <w:spacing w:before="10"/>
              <w:ind w:left="822"/>
              <w:rPr>
                <w:sz w:val="14"/>
              </w:rPr>
            </w:pPr>
            <w:r>
              <w:rPr>
                <w:sz w:val="14"/>
              </w:rPr>
              <w:t>Генеральний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директор</w:t>
            </w:r>
          </w:p>
          <w:p w:rsidR="00303C49" w:rsidRDefault="00CF5E80">
            <w:pPr>
              <w:pStyle w:val="TableParagraph"/>
              <w:spacing w:before="21"/>
              <w:ind w:left="822"/>
              <w:rPr>
                <w:sz w:val="14"/>
              </w:rPr>
            </w:pPr>
            <w:r>
              <w:rPr>
                <w:sz w:val="14"/>
              </w:rPr>
              <w:t>філії "ВП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ПАЕС"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АТ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"НАЕК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"Енергоатом"</w:t>
            </w:r>
          </w:p>
        </w:tc>
      </w:tr>
      <w:tr w:rsidR="00303C49">
        <w:trPr>
          <w:trHeight w:val="205"/>
        </w:trPr>
        <w:tc>
          <w:tcPr>
            <w:tcW w:w="8367" w:type="dxa"/>
          </w:tcPr>
          <w:p w:rsidR="00303C49" w:rsidRDefault="00303C49">
            <w:pPr>
              <w:pStyle w:val="TableParagraph"/>
              <w:spacing w:before="7"/>
              <w:rPr>
                <w:sz w:val="17"/>
              </w:rPr>
            </w:pPr>
          </w:p>
          <w:p w:rsidR="00303C49" w:rsidRDefault="00CF5E80">
            <w:pPr>
              <w:pStyle w:val="TableParagraph"/>
              <w:spacing w:line="20" w:lineRule="exact"/>
              <w:ind w:left="2022"/>
              <w:rPr>
                <w:sz w:val="2"/>
              </w:rPr>
            </w:pPr>
            <w:r>
              <w:rPr>
                <w:noProof/>
                <w:sz w:val="2"/>
                <w:lang w:eastAsia="uk-UA"/>
              </w:rPr>
              <mc:AlternateContent>
                <mc:Choice Requires="wpg">
                  <w:drawing>
                    <wp:inline distT="0" distB="0" distL="0" distR="0">
                      <wp:extent cx="1600200" cy="3810"/>
                      <wp:effectExtent l="9525" t="0" r="0" b="5715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00200" cy="3810"/>
                                <a:chOff x="0" y="0"/>
                                <a:chExt cx="1600200" cy="381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828"/>
                                  <a:ext cx="1600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0">
                                      <a:moveTo>
                                        <a:pt x="0" y="0"/>
                                      </a:moveTo>
                                      <a:lnTo>
                                        <a:pt x="1600200" y="0"/>
                                      </a:lnTo>
                                    </a:path>
                                  </a:pathLst>
                                </a:custGeom>
                                <a:ln w="36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81F26D" id="Group 8" o:spid="_x0000_s1026" style="width:126pt;height:.3pt;mso-position-horizontal-relative:char;mso-position-vertical-relative:line" coordsize="16002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jkKdAIAALIFAAAOAAAAZHJzL2Uyb0RvYy54bWykVEtv2zAMvg/YfxB0X52kWJsacYqhWYMB&#10;RVegKXZWZPmByZJGKXHy70fRsZOmxQ6dDwYlUnx8H8nZ7a7RbKvA19ZkfHwx4kwZafPalBl/Wd1/&#10;mXLmgzC50NaojO+V57fzz59mrUvVxFZW5woYOjE+bV3GqxBcmiReVqoR/sI6ZVBZWGhEwCOUSQ6i&#10;Re+NTiaj0VXSWsgdWKm8x9tFp+Rz8l8USoafReFVYDrjmFugP9B/Hf/JfCbSEoSranlIQ3wgi0bU&#10;BoMOrhYiCLaB+o2rppZgvS3ChbRNYouilopqwGrGo7NqlmA3jmop07Z0A0wI7RlOH3YrH7dPwOo8&#10;40iUEQ1SRFHZNELTujJFiyW4Z/cEXX0oPlj526M6OdfHc3k03hXQxEdYJtsR5vsBc7ULTOLl+Go0&#10;QiI5k6i7nI4PlMgKeXvzSFbf//UsEWkXkhIbEmkd9pY/wuf/D77nSjhFrPgIzgG+myN8XTPddACS&#10;TUSP4PSpPwD5Ljbj6YRwF+m78Iwn1wTPUKdI5caHpbIEs9g++NA1dN5LouoluTO9CDgWcSA0DUTg&#10;DAcCOMOBWHcD4USI7yJ3UWTtkad419itWlnShjOOMLWjVptTq4HpvgnQtrNAIYbBhuoECo3yaXHa&#10;xCwur75e05x5q+v8vtY6ZuGhXN9pYFsRp5y+WAd6eGXmwIeF8FVnR6qDmTbUzD07sWHWNt8jtS2u&#10;hoz7PxsBijP9w2DzxD3SC9AL616AoO8sbRsCCGOudr8EOBbDZzwgs4+27yGR9qTF0gfb+NLYb5tg&#10;izoyiv3cZ3Q4YD+TRIsBpVeb5/RMVsdVO/8LAAD//wMAUEsDBBQABgAIAAAAIQDnV+ar2QAAAAIB&#10;AAAPAAAAZHJzL2Rvd25yZXYueG1sTI9BS8NAEIXvgv9hmYI3u0mkRdJsSinqqQi2gnibJtMkNDsb&#10;stsk/feOXuzlweMN732TrSfbqoF63zg2EM8jUMSFKxuuDHweXh+fQfmAXGLrmAxcycM6v7/LMC3d&#10;yB807EOlpIR9igbqELpUa1/UZNHPXUcs2cn1FoPYvtJlj6OU21YnUbTUFhuWhRo72tZUnPcXa+Bt&#10;xHHzFL8Mu/Npe/0+LN6/djEZ8zCbNitQgabwfwy/+IIOuTAd3YVLr1oD8kj4U8mSRSL2aGAJOs/0&#10;LXr+AwAA//8DAFBLAQItABQABgAIAAAAIQC2gziS/gAAAOEBAAATAAAAAAAAAAAAAAAAAAAAAABb&#10;Q29udGVudF9UeXBlc10ueG1sUEsBAi0AFAAGAAgAAAAhADj9If/WAAAAlAEAAAsAAAAAAAAAAAAA&#10;AAAALwEAAF9yZWxzLy5yZWxzUEsBAi0AFAAGAAgAAAAhACNyOQp0AgAAsgUAAA4AAAAAAAAAAAAA&#10;AAAALgIAAGRycy9lMm9Eb2MueG1sUEsBAi0AFAAGAAgAAAAhAOdX5qvZAAAAAgEAAA8AAAAAAAAA&#10;AAAAAAAAzgQAAGRycy9kb3ducmV2LnhtbFBLBQYAAAAABAAEAPMAAADUBQAAAAA=&#10;">
                      <v:shape id="Graphic 9" o:spid="_x0000_s1027" style="position:absolute;top:18;width:16002;height:12;visibility:visible;mso-wrap-style:square;v-text-anchor:top" coordsize="1600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QQ9sEA&#10;AADaAAAADwAAAGRycy9kb3ducmV2LnhtbESPT4vCMBTE7wt+h/AEb2uqgmg1igiF/XOyKl4fzbMp&#10;Ni+liVr3028EweMwM79hluvO1uJGra8cKxgNExDEhdMVlwoO++xzBsIHZI21Y1LwIA/rVe9jial2&#10;d97RLQ+liBD2KSowITSplL4wZNEPXUMcvbNrLYYo21LqFu8Rbms5TpKptFhxXDDY0NZQccmvVoGc&#10;mOyYPbJN/jfeFd/55ef3JKdKDfrdZgEiUBfe4Vf7SyuYw/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kEPbBAAAA2gAAAA8AAAAAAAAAAAAAAAAAmAIAAGRycy9kb3du&#10;cmV2LnhtbFBLBQYAAAAABAAEAPUAAACGAwAAAAA=&#10;" path="m,l1600200,e" filled="f" strokeweight=".101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88" w:type="dxa"/>
            <w:gridSpan w:val="2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191"/>
        </w:trPr>
        <w:tc>
          <w:tcPr>
            <w:tcW w:w="8367" w:type="dxa"/>
          </w:tcPr>
          <w:p w:rsidR="00303C49" w:rsidRDefault="00CF5E80">
            <w:pPr>
              <w:pStyle w:val="TableParagraph"/>
              <w:spacing w:line="124" w:lineRule="exact"/>
              <w:ind w:left="2255"/>
              <w:rPr>
                <w:sz w:val="11"/>
              </w:rPr>
            </w:pPr>
            <w:r>
              <w:rPr>
                <w:spacing w:val="-4"/>
                <w:sz w:val="11"/>
              </w:rPr>
              <w:t>(найменування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органу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місцевого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самоврядування)</w:t>
            </w:r>
          </w:p>
        </w:tc>
        <w:tc>
          <w:tcPr>
            <w:tcW w:w="1942" w:type="dxa"/>
          </w:tcPr>
          <w:p w:rsidR="00303C49" w:rsidRDefault="00CF5E80">
            <w:pPr>
              <w:pStyle w:val="TableParagraph"/>
              <w:tabs>
                <w:tab w:val="left" w:pos="1933"/>
              </w:tabs>
              <w:spacing w:line="145" w:lineRule="exact"/>
              <w:ind w:left="822"/>
              <w:rPr>
                <w:sz w:val="14"/>
              </w:rPr>
            </w:pPr>
            <w:r>
              <w:rPr>
                <w:w w:val="102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</w:p>
        </w:tc>
        <w:tc>
          <w:tcPr>
            <w:tcW w:w="1846" w:type="dxa"/>
          </w:tcPr>
          <w:p w:rsidR="00303C49" w:rsidRDefault="00CF5E80">
            <w:pPr>
              <w:pStyle w:val="TableParagraph"/>
              <w:spacing w:line="145" w:lineRule="exact"/>
              <w:ind w:left="38"/>
              <w:rPr>
                <w:sz w:val="14"/>
              </w:rPr>
            </w:pPr>
            <w:proofErr w:type="spellStart"/>
            <w:r>
              <w:rPr>
                <w:sz w:val="14"/>
              </w:rPr>
              <w:t>Вячеслав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СТОЯНОВ</w:t>
            </w:r>
          </w:p>
        </w:tc>
      </w:tr>
      <w:tr w:rsidR="00303C49">
        <w:trPr>
          <w:trHeight w:val="249"/>
        </w:trPr>
        <w:tc>
          <w:tcPr>
            <w:tcW w:w="8367" w:type="dxa"/>
          </w:tcPr>
          <w:p w:rsidR="00303C49" w:rsidRDefault="00CF5E80">
            <w:pPr>
              <w:pStyle w:val="TableParagraph"/>
              <w:tabs>
                <w:tab w:val="left" w:pos="3999"/>
                <w:tab w:val="left" w:pos="4604"/>
              </w:tabs>
              <w:spacing w:before="42"/>
              <w:ind w:left="2022"/>
              <w:rPr>
                <w:sz w:val="14"/>
              </w:rPr>
            </w:pPr>
            <w:r>
              <w:rPr>
                <w:sz w:val="14"/>
              </w:rPr>
              <w:t>від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  <w:r>
              <w:rPr>
                <w:spacing w:val="-10"/>
                <w:sz w:val="14"/>
              </w:rPr>
              <w:t>№</w:t>
            </w:r>
            <w:r>
              <w:rPr>
                <w:sz w:val="14"/>
                <w:u w:val="single"/>
              </w:rPr>
              <w:tab/>
            </w:r>
          </w:p>
        </w:tc>
        <w:tc>
          <w:tcPr>
            <w:tcW w:w="3788" w:type="dxa"/>
            <w:gridSpan w:val="2"/>
          </w:tcPr>
          <w:p w:rsidR="00303C49" w:rsidRDefault="00CF5E80">
            <w:pPr>
              <w:pStyle w:val="TableParagraph"/>
              <w:tabs>
                <w:tab w:val="left" w:pos="1309"/>
                <w:tab w:val="left" w:pos="2907"/>
                <w:tab w:val="left" w:pos="3375"/>
              </w:tabs>
              <w:spacing w:before="42"/>
              <w:ind w:left="822"/>
              <w:rPr>
                <w:sz w:val="14"/>
              </w:rPr>
            </w:pPr>
            <w:r>
              <w:rPr>
                <w:spacing w:val="-10"/>
                <w:sz w:val="14"/>
              </w:rPr>
              <w:t>"</w:t>
            </w:r>
            <w:r>
              <w:rPr>
                <w:sz w:val="14"/>
                <w:u w:val="single"/>
              </w:rPr>
              <w:tab/>
            </w:r>
            <w:r>
              <w:rPr>
                <w:spacing w:val="-10"/>
                <w:sz w:val="14"/>
              </w:rPr>
              <w:t>"</w:t>
            </w:r>
            <w:r>
              <w:rPr>
                <w:sz w:val="14"/>
                <w:u w:val="single"/>
              </w:rPr>
              <w:tab/>
            </w:r>
            <w:r>
              <w:rPr>
                <w:spacing w:val="-5"/>
                <w:sz w:val="14"/>
              </w:rPr>
              <w:t>20</w:t>
            </w:r>
            <w:r>
              <w:rPr>
                <w:sz w:val="14"/>
                <w:u w:val="single"/>
              </w:rPr>
              <w:tab/>
            </w:r>
            <w:r>
              <w:rPr>
                <w:spacing w:val="-4"/>
                <w:sz w:val="14"/>
              </w:rPr>
              <w:t>року</w:t>
            </w:r>
          </w:p>
        </w:tc>
      </w:tr>
      <w:tr w:rsidR="00303C49">
        <w:trPr>
          <w:trHeight w:val="171"/>
        </w:trPr>
        <w:tc>
          <w:tcPr>
            <w:tcW w:w="836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942" w:type="dxa"/>
          </w:tcPr>
          <w:p w:rsidR="00303C49" w:rsidRDefault="00CF5E80">
            <w:pPr>
              <w:pStyle w:val="TableParagraph"/>
              <w:spacing w:before="45"/>
              <w:ind w:left="815"/>
              <w:rPr>
                <w:sz w:val="8"/>
              </w:rPr>
            </w:pPr>
            <w:r>
              <w:rPr>
                <w:spacing w:val="-4"/>
                <w:w w:val="105"/>
                <w:sz w:val="8"/>
              </w:rPr>
              <w:t>М.П.</w:t>
            </w:r>
          </w:p>
        </w:tc>
        <w:tc>
          <w:tcPr>
            <w:tcW w:w="184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96"/>
        </w:trPr>
        <w:tc>
          <w:tcPr>
            <w:tcW w:w="8367" w:type="dxa"/>
          </w:tcPr>
          <w:p w:rsidR="00303C49" w:rsidRDefault="00CF5E80">
            <w:pPr>
              <w:pStyle w:val="TableParagraph"/>
              <w:spacing w:before="31" w:line="145" w:lineRule="exact"/>
              <w:ind w:right="821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ФІНАНСОВИЙ</w:t>
            </w:r>
            <w:r>
              <w:rPr>
                <w:b/>
                <w:spacing w:val="14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ПЛАН</w:t>
            </w:r>
          </w:p>
        </w:tc>
        <w:tc>
          <w:tcPr>
            <w:tcW w:w="194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84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84"/>
        </w:trPr>
        <w:tc>
          <w:tcPr>
            <w:tcW w:w="12155" w:type="dxa"/>
            <w:gridSpan w:val="3"/>
          </w:tcPr>
          <w:p w:rsidR="00303C49" w:rsidRDefault="00CF5E80">
            <w:pPr>
              <w:pStyle w:val="TableParagraph"/>
              <w:ind w:left="30"/>
              <w:rPr>
                <w:b/>
                <w:sz w:val="14"/>
              </w:rPr>
            </w:pPr>
            <w:r>
              <w:rPr>
                <w:b/>
                <w:sz w:val="14"/>
              </w:rPr>
              <w:t>використання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коштів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для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виконання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інвестиційної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програми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на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2025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рік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у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сфері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централізованого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водопостачання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та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водовідведення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та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їх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врахування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у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структурі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тарифів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на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12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місяців</w:t>
            </w:r>
          </w:p>
        </w:tc>
      </w:tr>
      <w:tr w:rsidR="00303C49">
        <w:trPr>
          <w:trHeight w:val="181"/>
        </w:trPr>
        <w:tc>
          <w:tcPr>
            <w:tcW w:w="12155" w:type="dxa"/>
            <w:gridSpan w:val="3"/>
          </w:tcPr>
          <w:p w:rsidR="00303C49" w:rsidRDefault="00CF5E80">
            <w:pPr>
              <w:pStyle w:val="TableParagraph"/>
              <w:spacing w:before="20" w:line="142" w:lineRule="exact"/>
              <w:ind w:left="3964"/>
              <w:rPr>
                <w:b/>
                <w:sz w:val="14"/>
              </w:rPr>
            </w:pPr>
            <w:r>
              <w:rPr>
                <w:b/>
                <w:sz w:val="14"/>
              </w:rPr>
              <w:t>АТ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"НАЕК</w:t>
            </w:r>
            <w:r>
              <w:rPr>
                <w:b/>
                <w:spacing w:val="10"/>
                <w:sz w:val="14"/>
              </w:rPr>
              <w:t xml:space="preserve"> </w:t>
            </w:r>
            <w:r>
              <w:rPr>
                <w:b/>
                <w:sz w:val="14"/>
              </w:rPr>
              <w:t>"Енергоатом"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філія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"</w:t>
            </w:r>
            <w:r>
              <w:rPr>
                <w:b/>
                <w:sz w:val="14"/>
              </w:rPr>
              <w:t>Відокремлений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підрозділ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"Південноукраїнська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АЕС"</w:t>
            </w:r>
          </w:p>
        </w:tc>
      </w:tr>
    </w:tbl>
    <w:p w:rsidR="00303C49" w:rsidRDefault="00303C49">
      <w:pPr>
        <w:pStyle w:val="a3"/>
        <w:spacing w:before="11"/>
        <w:rPr>
          <w:sz w:val="6"/>
        </w:rPr>
      </w:pPr>
    </w:p>
    <w:p w:rsidR="00303C49" w:rsidRDefault="00303C49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2036"/>
        <w:gridCol w:w="624"/>
        <w:gridCol w:w="595"/>
        <w:gridCol w:w="607"/>
        <w:gridCol w:w="615"/>
        <w:gridCol w:w="758"/>
        <w:gridCol w:w="691"/>
        <w:gridCol w:w="691"/>
        <w:gridCol w:w="729"/>
        <w:gridCol w:w="881"/>
        <w:gridCol w:w="813"/>
        <w:gridCol w:w="784"/>
        <w:gridCol w:w="729"/>
        <w:gridCol w:w="427"/>
        <w:gridCol w:w="340"/>
        <w:gridCol w:w="340"/>
        <w:gridCol w:w="321"/>
        <w:gridCol w:w="559"/>
        <w:gridCol w:w="293"/>
        <w:gridCol w:w="276"/>
        <w:gridCol w:w="370"/>
        <w:gridCol w:w="341"/>
        <w:gridCol w:w="284"/>
      </w:tblGrid>
      <w:tr w:rsidR="00303C49">
        <w:trPr>
          <w:trHeight w:val="657"/>
        </w:trPr>
        <w:tc>
          <w:tcPr>
            <w:tcW w:w="444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6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74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з/п</w:t>
            </w:r>
          </w:p>
        </w:tc>
        <w:tc>
          <w:tcPr>
            <w:tcW w:w="2036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6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107"/>
              <w:rPr>
                <w:sz w:val="12"/>
              </w:rPr>
            </w:pPr>
            <w:r>
              <w:rPr>
                <w:sz w:val="12"/>
              </w:rPr>
              <w:t>Найменування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заходів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</w:t>
            </w:r>
            <w:proofErr w:type="spellStart"/>
            <w:r>
              <w:rPr>
                <w:spacing w:val="-2"/>
                <w:sz w:val="12"/>
              </w:rPr>
              <w:t>пооб'єктно</w:t>
            </w:r>
            <w:proofErr w:type="spellEnd"/>
            <w:r>
              <w:rPr>
                <w:spacing w:val="-2"/>
                <w:sz w:val="12"/>
              </w:rPr>
              <w:t>)</w:t>
            </w:r>
          </w:p>
        </w:tc>
        <w:tc>
          <w:tcPr>
            <w:tcW w:w="624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Кількісний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показник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(одиниця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виміру)</w:t>
            </w:r>
          </w:p>
        </w:tc>
        <w:tc>
          <w:tcPr>
            <w:tcW w:w="4686" w:type="dxa"/>
            <w:gridSpan w:val="7"/>
          </w:tcPr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187" w:hanging="900"/>
              <w:rPr>
                <w:sz w:val="12"/>
              </w:rPr>
            </w:pPr>
            <w:r>
              <w:rPr>
                <w:sz w:val="12"/>
              </w:rPr>
              <w:t>Фінансовий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план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використання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коштів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виконання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інвестиційної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програми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джерелами фінансування, тис. грн (без ПДВ)</w:t>
            </w:r>
          </w:p>
        </w:tc>
        <w:tc>
          <w:tcPr>
            <w:tcW w:w="881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18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71" w:right="53" w:firstLine="3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Сума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позичкових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коштів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відсотків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їх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використання,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підлягає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поверненню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періоді,</w:t>
            </w:r>
          </w:p>
          <w:p w:rsidR="00303C49" w:rsidRDefault="00CF5E80">
            <w:pPr>
              <w:pStyle w:val="TableParagraph"/>
              <w:spacing w:before="4" w:line="266" w:lineRule="auto"/>
              <w:ind w:left="181" w:right="162" w:firstLine="2"/>
              <w:jc w:val="center"/>
              <w:rPr>
                <w:sz w:val="12"/>
              </w:rPr>
            </w:pPr>
            <w:r>
              <w:rPr>
                <w:sz w:val="12"/>
              </w:rPr>
              <w:t>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813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47" w:right="24" w:firstLine="31"/>
              <w:jc w:val="center"/>
              <w:rPr>
                <w:sz w:val="12"/>
              </w:rPr>
            </w:pPr>
            <w:r>
              <w:rPr>
                <w:sz w:val="12"/>
              </w:rPr>
              <w:t>Сума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інших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залучених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коштів,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підлягає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поверненню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періоді,</w:t>
            </w:r>
          </w:p>
          <w:p w:rsidR="00303C49" w:rsidRDefault="00CF5E80">
            <w:pPr>
              <w:pStyle w:val="TableParagraph"/>
              <w:spacing w:before="3" w:line="266" w:lineRule="auto"/>
              <w:ind w:left="147" w:right="128" w:hanging="3"/>
              <w:jc w:val="center"/>
              <w:rPr>
                <w:sz w:val="12"/>
              </w:rPr>
            </w:pPr>
            <w:r>
              <w:rPr>
                <w:sz w:val="12"/>
              </w:rPr>
              <w:t>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784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110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 w:line="266" w:lineRule="auto"/>
              <w:ind w:left="40" w:right="18" w:hanging="6"/>
              <w:jc w:val="center"/>
              <w:rPr>
                <w:sz w:val="12"/>
              </w:rPr>
            </w:pPr>
            <w:r>
              <w:rPr>
                <w:sz w:val="12"/>
              </w:rPr>
              <w:t>Кошти,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враховуються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структурі</w:t>
            </w:r>
          </w:p>
          <w:p w:rsidR="00303C49" w:rsidRDefault="00CF5E80">
            <w:pPr>
              <w:pStyle w:val="TableParagraph"/>
              <w:spacing w:before="1"/>
              <w:ind w:left="21" w:right="5"/>
              <w:jc w:val="center"/>
              <w:rPr>
                <w:sz w:val="12"/>
              </w:rPr>
            </w:pPr>
            <w:r>
              <w:rPr>
                <w:sz w:val="12"/>
              </w:rPr>
              <w:t>тарифів</w:t>
            </w:r>
            <w:r>
              <w:rPr>
                <w:spacing w:val="71"/>
                <w:w w:val="15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гр.5</w:t>
            </w:r>
          </w:p>
          <w:p w:rsidR="00303C49" w:rsidRDefault="00CF5E80">
            <w:pPr>
              <w:pStyle w:val="TableParagraph"/>
              <w:spacing w:before="16" w:line="266" w:lineRule="auto"/>
              <w:ind w:left="56" w:right="39"/>
              <w:jc w:val="center"/>
              <w:rPr>
                <w:sz w:val="12"/>
              </w:rPr>
            </w:pPr>
            <w:r>
              <w:rPr>
                <w:sz w:val="12"/>
              </w:rPr>
              <w:t>+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гр.6.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+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гр.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11 + гр. 12</w:t>
            </w:r>
          </w:p>
          <w:p w:rsidR="00303C49" w:rsidRDefault="00CF5E80">
            <w:pPr>
              <w:pStyle w:val="TableParagraph"/>
              <w:spacing w:line="266" w:lineRule="auto"/>
              <w:ind w:left="21"/>
              <w:jc w:val="center"/>
              <w:rPr>
                <w:sz w:val="12"/>
              </w:rPr>
            </w:pPr>
            <w:r>
              <w:rPr>
                <w:sz w:val="12"/>
              </w:rPr>
              <w:t>тис.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ПДВ)</w:t>
            </w:r>
          </w:p>
        </w:tc>
        <w:tc>
          <w:tcPr>
            <w:tcW w:w="1156" w:type="dxa"/>
            <w:gridSpan w:val="2"/>
          </w:tcPr>
          <w:p w:rsidR="00303C49" w:rsidRDefault="00CF5E80">
            <w:pPr>
              <w:pStyle w:val="TableParagraph"/>
              <w:spacing w:before="97" w:line="266" w:lineRule="auto"/>
              <w:ind w:left="72" w:right="53" w:firstLine="31"/>
              <w:jc w:val="center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способом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виконання,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1560" w:type="dxa"/>
            <w:gridSpan w:val="4"/>
          </w:tcPr>
          <w:p w:rsidR="00303C49" w:rsidRDefault="00CF5E80">
            <w:pPr>
              <w:pStyle w:val="TableParagraph"/>
              <w:spacing w:before="21" w:line="266" w:lineRule="auto"/>
              <w:ind w:left="24"/>
              <w:jc w:val="center"/>
              <w:rPr>
                <w:sz w:val="12"/>
              </w:rPr>
            </w:pPr>
            <w:r>
              <w:rPr>
                <w:sz w:val="12"/>
              </w:rPr>
              <w:t>Графік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здійснення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заходів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використання коштів на</w:t>
            </w:r>
          </w:p>
          <w:p w:rsidR="00303C49" w:rsidRDefault="00CF5E80">
            <w:pPr>
              <w:pStyle w:val="TableParagraph"/>
              <w:spacing w:line="266" w:lineRule="auto"/>
              <w:ind w:left="24" w:right="1"/>
              <w:jc w:val="center"/>
              <w:rPr>
                <w:sz w:val="12"/>
              </w:rPr>
            </w:pPr>
            <w:r>
              <w:rPr>
                <w:sz w:val="12"/>
              </w:rPr>
              <w:t>планований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період,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тис.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293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74"/>
              <w:ind w:left="480"/>
              <w:rPr>
                <w:sz w:val="12"/>
              </w:rPr>
            </w:pPr>
            <w:r>
              <w:rPr>
                <w:sz w:val="12"/>
              </w:rPr>
              <w:t>Строк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окупності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(місяців)</w:t>
            </w:r>
          </w:p>
        </w:tc>
        <w:tc>
          <w:tcPr>
            <w:tcW w:w="276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65"/>
              <w:ind w:left="168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аркуша</w:t>
            </w:r>
            <w:r>
              <w:rPr>
                <w:spacing w:val="-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обґрунтовуючих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матеріалів</w:t>
            </w:r>
          </w:p>
        </w:tc>
        <w:tc>
          <w:tcPr>
            <w:tcW w:w="370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24" w:line="150" w:lineRule="atLeast"/>
              <w:ind w:left="814" w:hanging="737"/>
              <w:rPr>
                <w:sz w:val="12"/>
              </w:rPr>
            </w:pPr>
            <w:r>
              <w:rPr>
                <w:sz w:val="12"/>
              </w:rPr>
              <w:t>Економія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паливно-енергетичних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ресурсів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(кВт/год/рік)</w:t>
            </w:r>
          </w:p>
        </w:tc>
        <w:tc>
          <w:tcPr>
            <w:tcW w:w="341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6" w:line="150" w:lineRule="atLeast"/>
              <w:ind w:left="807" w:right="274" w:hanging="521"/>
              <w:rPr>
                <w:sz w:val="12"/>
              </w:rPr>
            </w:pPr>
            <w:r>
              <w:rPr>
                <w:sz w:val="12"/>
              </w:rPr>
              <w:t>Економія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фонду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заробітної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плати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грн/рік)</w:t>
            </w:r>
          </w:p>
        </w:tc>
        <w:tc>
          <w:tcPr>
            <w:tcW w:w="284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69"/>
              <w:ind w:left="363"/>
              <w:rPr>
                <w:sz w:val="12"/>
              </w:rPr>
            </w:pPr>
            <w:r>
              <w:rPr>
                <w:sz w:val="12"/>
              </w:rPr>
              <w:t>Економічний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ефект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(тис.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)</w:t>
            </w:r>
          </w:p>
        </w:tc>
      </w:tr>
      <w:tr w:rsidR="00303C49">
        <w:trPr>
          <w:trHeight w:val="167"/>
        </w:trPr>
        <w:tc>
          <w:tcPr>
            <w:tcW w:w="44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7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79" w:hanging="101"/>
              <w:rPr>
                <w:sz w:val="12"/>
              </w:rPr>
            </w:pPr>
            <w:r>
              <w:rPr>
                <w:spacing w:val="-2"/>
                <w:sz w:val="12"/>
              </w:rPr>
              <w:t>загальна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сума</w:t>
            </w:r>
          </w:p>
        </w:tc>
        <w:tc>
          <w:tcPr>
            <w:tcW w:w="4091" w:type="dxa"/>
            <w:gridSpan w:val="6"/>
          </w:tcPr>
          <w:p w:rsidR="00303C49" w:rsidRDefault="00CF5E80">
            <w:pPr>
              <w:pStyle w:val="TableParagraph"/>
              <w:spacing w:before="1"/>
              <w:ind w:left="30"/>
              <w:jc w:val="center"/>
              <w:rPr>
                <w:sz w:val="12"/>
              </w:rPr>
            </w:pPr>
            <w:r>
              <w:rPr>
                <w:sz w:val="12"/>
              </w:rPr>
              <w:t>з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урахуванням: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5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74" w:hanging="195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господарсь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4"/>
                <w:sz w:val="12"/>
              </w:rPr>
              <w:t>кий</w:t>
            </w:r>
            <w:proofErr w:type="spellEnd"/>
          </w:p>
          <w:p w:rsidR="00303C49" w:rsidRDefault="00CF5E80">
            <w:pPr>
              <w:pStyle w:val="TableParagraph"/>
              <w:spacing w:before="1" w:line="266" w:lineRule="auto"/>
              <w:ind w:left="26" w:firstLine="112"/>
              <w:rPr>
                <w:sz w:val="12"/>
              </w:rPr>
            </w:pPr>
            <w:r>
              <w:rPr>
                <w:spacing w:val="-2"/>
                <w:sz w:val="12"/>
              </w:rPr>
              <w:t>(вартість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матеріальних</w:t>
            </w:r>
          </w:p>
          <w:p w:rsidR="00303C49" w:rsidRDefault="00CF5E80">
            <w:pPr>
              <w:pStyle w:val="TableParagraph"/>
              <w:spacing w:before="1"/>
              <w:ind w:left="137"/>
              <w:rPr>
                <w:sz w:val="12"/>
              </w:rPr>
            </w:pPr>
            <w:r>
              <w:rPr>
                <w:spacing w:val="-2"/>
                <w:sz w:val="12"/>
              </w:rPr>
              <w:t>ресурсів)</w:t>
            </w:r>
          </w:p>
        </w:tc>
        <w:tc>
          <w:tcPr>
            <w:tcW w:w="427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7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18" w:right="19" w:hanging="68"/>
              <w:rPr>
                <w:sz w:val="12"/>
              </w:rPr>
            </w:pPr>
            <w:r>
              <w:rPr>
                <w:spacing w:val="-2"/>
                <w:sz w:val="12"/>
              </w:rPr>
              <w:t>підряд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ний</w:t>
            </w:r>
          </w:p>
        </w:tc>
        <w:tc>
          <w:tcPr>
            <w:tcW w:w="340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64"/>
              <w:rPr>
                <w:sz w:val="12"/>
              </w:rPr>
            </w:pPr>
            <w:r>
              <w:rPr>
                <w:sz w:val="12"/>
              </w:rPr>
              <w:t>І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340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45"/>
              <w:rPr>
                <w:sz w:val="12"/>
              </w:rPr>
            </w:pPr>
            <w:r>
              <w:rPr>
                <w:sz w:val="12"/>
              </w:rPr>
              <w:t>ІІ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321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7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104"/>
              <w:rPr>
                <w:sz w:val="12"/>
              </w:rPr>
            </w:pPr>
            <w:r>
              <w:rPr>
                <w:spacing w:val="-5"/>
                <w:sz w:val="12"/>
              </w:rPr>
              <w:t>ІІІ</w:t>
            </w:r>
          </w:p>
          <w:p w:rsidR="00303C49" w:rsidRDefault="00CF5E80">
            <w:pPr>
              <w:pStyle w:val="TableParagraph"/>
              <w:spacing w:before="16"/>
              <w:ind w:left="92"/>
              <w:rPr>
                <w:sz w:val="12"/>
              </w:rPr>
            </w:pP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559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133"/>
              <w:rPr>
                <w:sz w:val="12"/>
              </w:rPr>
            </w:pPr>
            <w:r>
              <w:rPr>
                <w:sz w:val="12"/>
              </w:rPr>
              <w:t xml:space="preserve">ІV </w:t>
            </w: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293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601"/>
        </w:trPr>
        <w:tc>
          <w:tcPr>
            <w:tcW w:w="44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128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 w:line="266" w:lineRule="auto"/>
              <w:ind w:left="117" w:right="95" w:firstLine="2"/>
              <w:jc w:val="both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аморт</w:t>
            </w:r>
            <w:r>
              <w:rPr>
                <w:spacing w:val="-2"/>
                <w:sz w:val="12"/>
              </w:rPr>
              <w:t>и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заційні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4"/>
                <w:sz w:val="12"/>
              </w:rPr>
              <w:t>відраху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вання</w:t>
            </w:r>
            <w:proofErr w:type="spellEnd"/>
          </w:p>
        </w:tc>
        <w:tc>
          <w:tcPr>
            <w:tcW w:w="615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67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31" w:right="12" w:firstLine="14"/>
              <w:jc w:val="both"/>
              <w:rPr>
                <w:sz w:val="12"/>
              </w:rPr>
            </w:pPr>
            <w:r>
              <w:rPr>
                <w:spacing w:val="-2"/>
                <w:sz w:val="12"/>
              </w:rPr>
              <w:t>виробничі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інвестиції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прибутку</w:t>
            </w:r>
          </w:p>
        </w:tc>
        <w:tc>
          <w:tcPr>
            <w:tcW w:w="758" w:type="dxa"/>
            <w:vMerge w:val="restart"/>
          </w:tcPr>
          <w:p w:rsidR="00303C49" w:rsidRDefault="00CF5E80">
            <w:pPr>
              <w:pStyle w:val="TableParagraph"/>
              <w:spacing w:before="1" w:line="266" w:lineRule="auto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отримані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позичкові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кошти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фінансових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установ,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691" w:type="dxa"/>
            <w:vMerge w:val="restart"/>
          </w:tcPr>
          <w:p w:rsidR="00303C49" w:rsidRDefault="00CF5E80">
            <w:pPr>
              <w:pStyle w:val="TableParagraph"/>
              <w:spacing w:before="1" w:line="266" w:lineRule="auto"/>
              <w:ind w:left="29" w:right="11" w:firstLine="6"/>
              <w:jc w:val="center"/>
              <w:rPr>
                <w:sz w:val="12"/>
              </w:rPr>
            </w:pPr>
            <w:r>
              <w:rPr>
                <w:sz w:val="12"/>
              </w:rPr>
              <w:t>отримані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планованом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періоді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бюджетні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кошти,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не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1420" w:type="dxa"/>
            <w:gridSpan w:val="2"/>
          </w:tcPr>
          <w:p w:rsidR="00303C49" w:rsidRDefault="00CF5E80">
            <w:pPr>
              <w:pStyle w:val="TableParagraph"/>
              <w:spacing w:before="69" w:line="266" w:lineRule="auto"/>
              <w:ind w:left="82" w:right="62" w:firstLine="27"/>
              <w:jc w:val="center"/>
              <w:rPr>
                <w:sz w:val="12"/>
              </w:rPr>
            </w:pPr>
            <w:r>
              <w:rPr>
                <w:sz w:val="12"/>
              </w:rPr>
              <w:t>інші залучені кошти,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отримані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періоді, з них: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808"/>
        </w:trPr>
        <w:tc>
          <w:tcPr>
            <w:tcW w:w="44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spacing w:before="43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9" w:right="10" w:hanging="1"/>
              <w:jc w:val="center"/>
              <w:rPr>
                <w:sz w:val="12"/>
              </w:rPr>
            </w:pPr>
            <w:r>
              <w:rPr>
                <w:spacing w:val="-6"/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spacing w:before="43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48" w:right="29" w:firstLine="2"/>
              <w:jc w:val="center"/>
              <w:rPr>
                <w:sz w:val="12"/>
              </w:rPr>
            </w:pPr>
            <w:r>
              <w:rPr>
                <w:sz w:val="12"/>
              </w:rPr>
              <w:t>що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95"/>
        </w:trPr>
        <w:tc>
          <w:tcPr>
            <w:tcW w:w="444" w:type="dxa"/>
          </w:tcPr>
          <w:p w:rsidR="00303C49" w:rsidRDefault="00CF5E80">
            <w:pPr>
              <w:pStyle w:val="TableParagraph"/>
              <w:spacing w:line="75" w:lineRule="exact"/>
              <w:ind w:left="30" w:right="4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line="75" w:lineRule="exact"/>
              <w:ind w:left="2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line="75" w:lineRule="exact"/>
              <w:ind w:left="28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3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line="75" w:lineRule="exact"/>
              <w:ind w:left="28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4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line="75" w:lineRule="exact"/>
              <w:ind w:left="26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5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line="75" w:lineRule="exact"/>
              <w:ind w:left="290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6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" w:line="75" w:lineRule="exact"/>
              <w:ind w:left="355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7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line="75" w:lineRule="exact"/>
              <w:ind w:left="329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8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line="75" w:lineRule="exact"/>
              <w:ind w:left="329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9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line="75" w:lineRule="exact"/>
              <w:ind w:left="324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" w:line="75" w:lineRule="exact"/>
              <w:ind w:left="392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11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" w:line="75" w:lineRule="exact"/>
              <w:ind w:left="359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12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" w:line="75" w:lineRule="exact"/>
              <w:ind w:left="345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13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line="75" w:lineRule="exact"/>
              <w:ind w:left="35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14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line="75" w:lineRule="exact"/>
              <w:ind w:left="176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15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line="75" w:lineRule="exact"/>
              <w:ind w:left="38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16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line="75" w:lineRule="exact"/>
              <w:ind w:left="40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17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line="75" w:lineRule="exact"/>
              <w:ind w:left="41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18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line="75" w:lineRule="exact"/>
              <w:ind w:left="90" w:right="50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19</w:t>
            </w:r>
          </w:p>
        </w:tc>
        <w:tc>
          <w:tcPr>
            <w:tcW w:w="293" w:type="dxa"/>
          </w:tcPr>
          <w:p w:rsidR="00303C49" w:rsidRDefault="00CF5E80">
            <w:pPr>
              <w:pStyle w:val="TableParagraph"/>
              <w:spacing w:line="75" w:lineRule="exact"/>
              <w:ind w:left="112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20</w:t>
            </w:r>
          </w:p>
        </w:tc>
        <w:tc>
          <w:tcPr>
            <w:tcW w:w="276" w:type="dxa"/>
          </w:tcPr>
          <w:p w:rsidR="00303C49" w:rsidRDefault="00CF5E80">
            <w:pPr>
              <w:pStyle w:val="TableParagraph"/>
              <w:spacing w:line="75" w:lineRule="exact"/>
              <w:ind w:left="102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21</w:t>
            </w:r>
          </w:p>
        </w:tc>
        <w:tc>
          <w:tcPr>
            <w:tcW w:w="370" w:type="dxa"/>
          </w:tcPr>
          <w:p w:rsidR="00303C49" w:rsidRDefault="00CF5E80">
            <w:pPr>
              <w:pStyle w:val="TableParagraph"/>
              <w:spacing w:line="75" w:lineRule="exact"/>
              <w:ind w:left="150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22</w:t>
            </w:r>
          </w:p>
        </w:tc>
        <w:tc>
          <w:tcPr>
            <w:tcW w:w="341" w:type="dxa"/>
          </w:tcPr>
          <w:p w:rsidR="00303C49" w:rsidRDefault="00CF5E80">
            <w:pPr>
              <w:pStyle w:val="TableParagraph"/>
              <w:spacing w:line="75" w:lineRule="exact"/>
              <w:ind w:left="135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23</w:t>
            </w:r>
          </w:p>
        </w:tc>
        <w:tc>
          <w:tcPr>
            <w:tcW w:w="284" w:type="dxa"/>
          </w:tcPr>
          <w:p w:rsidR="00303C49" w:rsidRDefault="00CF5E80">
            <w:pPr>
              <w:pStyle w:val="TableParagraph"/>
              <w:spacing w:line="75" w:lineRule="exact"/>
              <w:ind w:left="106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24</w:t>
            </w:r>
          </w:p>
        </w:tc>
      </w:tr>
      <w:tr w:rsidR="00303C49">
        <w:trPr>
          <w:trHeight w:val="143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1" w:line="122" w:lineRule="exact"/>
              <w:ind w:left="3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І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line="124" w:lineRule="exact"/>
              <w:ind w:left="1269" w:right="1235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ВОДОПОСТАЧАННЯ</w:t>
            </w:r>
          </w:p>
        </w:tc>
      </w:tr>
      <w:tr w:rsidR="00303C49">
        <w:trPr>
          <w:trHeight w:val="109"/>
        </w:trPr>
        <w:tc>
          <w:tcPr>
            <w:tcW w:w="444" w:type="dxa"/>
          </w:tcPr>
          <w:p w:rsidR="00303C49" w:rsidRDefault="00CF5E80">
            <w:pPr>
              <w:pStyle w:val="TableParagraph"/>
              <w:spacing w:line="90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1.1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line="90" w:lineRule="exact"/>
              <w:ind w:left="1265" w:right="123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Будівництво,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реконструкція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та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модернізація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об</w:t>
            </w:r>
            <w:r>
              <w:rPr>
                <w:rFonts w:ascii="Arial" w:hAnsi="Arial"/>
                <w:b/>
                <w:sz w:val="12"/>
              </w:rPr>
              <w:t>’</w:t>
            </w:r>
            <w:r>
              <w:rPr>
                <w:b/>
                <w:sz w:val="12"/>
              </w:rPr>
              <w:t>єктів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водопостачання,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з</w:t>
            </w:r>
            <w:r>
              <w:rPr>
                <w:b/>
                <w:spacing w:val="-2"/>
                <w:sz w:val="12"/>
              </w:rPr>
              <w:t xml:space="preserve"> урахуванням:</w:t>
            </w:r>
          </w:p>
        </w:tc>
      </w:tr>
      <w:tr w:rsidR="00303C49">
        <w:trPr>
          <w:trHeight w:val="143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1" w:line="122" w:lineRule="exact"/>
              <w:ind w:left="866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пунктом </w:t>
            </w:r>
            <w:r>
              <w:rPr>
                <w:b/>
                <w:spacing w:val="-5"/>
                <w:sz w:val="12"/>
              </w:rPr>
              <w:t>1.1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1" w:line="122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1" w:line="12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1" w:line="12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" w:line="12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" w:line="12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" w:line="12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" w:line="12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" w:line="12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" w:line="122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" w:line="122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" w:line="122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1" w:line="122" w:lineRule="exact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21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559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</w:tr>
      <w:tr w:rsidR="00303C49">
        <w:trPr>
          <w:trHeight w:val="126"/>
        </w:trPr>
        <w:tc>
          <w:tcPr>
            <w:tcW w:w="444" w:type="dxa"/>
          </w:tcPr>
          <w:p w:rsidR="00303C49" w:rsidRDefault="00CF5E80">
            <w:pPr>
              <w:pStyle w:val="TableParagraph"/>
              <w:spacing w:line="107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1.2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line="107" w:lineRule="exact"/>
              <w:ind w:left="1267" w:right="123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Інші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заходи,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з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них:</w:t>
            </w:r>
          </w:p>
        </w:tc>
      </w:tr>
      <w:tr w:rsidR="00303C49">
        <w:trPr>
          <w:trHeight w:val="119"/>
        </w:trPr>
        <w:tc>
          <w:tcPr>
            <w:tcW w:w="444" w:type="dxa"/>
          </w:tcPr>
          <w:p w:rsidR="00303C49" w:rsidRDefault="00CF5E80">
            <w:pPr>
              <w:pStyle w:val="TableParagraph"/>
              <w:spacing w:line="99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1.2.1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line="99" w:lineRule="exact"/>
              <w:ind w:left="1247" w:right="123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зі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зниження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питомих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витрат, 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також втрат ресурсів, 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60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1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1.2.1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16" w:line="124" w:lineRule="exact"/>
              <w:ind w:right="11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16" w:line="124" w:lineRule="exact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16" w:line="124" w:lineRule="exact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6" w:line="124" w:lineRule="exact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6" w:line="124" w:lineRule="exact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6" w:line="124" w:lineRule="exact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6" w:line="124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6" w:line="124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6" w:line="124" w:lineRule="exact"/>
              <w:ind w:right="8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20" w:line="120" w:lineRule="exact"/>
              <w:ind w:right="3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6" w:line="124" w:lineRule="exact"/>
              <w:ind w:right="7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16" w:line="124" w:lineRule="exact"/>
              <w:ind w:left="212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6" w:line="124" w:lineRule="exact"/>
              <w:ind w:left="118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1" w:line="129" w:lineRule="exact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16" w:line="124" w:lineRule="exact"/>
              <w:ind w:left="102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16" w:line="124" w:lineRule="exact"/>
              <w:ind w:right="4"/>
              <w:jc w:val="right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0.00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50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4" w:line="127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1.2.2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line="131" w:lineRule="exact"/>
              <w:ind w:left="1247" w:right="123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забезпечення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технологічного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обліку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ресурсів,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443"/>
        </w:trPr>
        <w:tc>
          <w:tcPr>
            <w:tcW w:w="444" w:type="dxa"/>
          </w:tcPr>
          <w:p w:rsidR="00303C49" w:rsidRDefault="00303C49">
            <w:pPr>
              <w:pStyle w:val="TableParagraph"/>
              <w:spacing w:before="12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1.2.2.1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1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ваг</w:t>
            </w:r>
            <w:r>
              <w:rPr>
                <w:spacing w:val="-2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низькопрофільних</w:t>
            </w:r>
            <w:proofErr w:type="spellEnd"/>
          </w:p>
          <w:p w:rsidR="00303C49" w:rsidRDefault="00CF5E80">
            <w:pPr>
              <w:pStyle w:val="TableParagraph"/>
              <w:spacing w:line="150" w:lineRule="atLeast"/>
              <w:ind w:left="23" w:right="566"/>
              <w:rPr>
                <w:sz w:val="12"/>
              </w:rPr>
            </w:pPr>
            <w:r>
              <w:rPr>
                <w:spacing w:val="-2"/>
                <w:sz w:val="12"/>
              </w:rPr>
              <w:t>нержавіючих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ТВ4-2000-0,5-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(1250х1250)-N-12h</w:t>
            </w:r>
          </w:p>
        </w:tc>
        <w:tc>
          <w:tcPr>
            <w:tcW w:w="624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28" w:right="16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595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68.00</w:t>
            </w:r>
          </w:p>
        </w:tc>
        <w:tc>
          <w:tcPr>
            <w:tcW w:w="607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right="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68.00</w:t>
            </w:r>
          </w:p>
        </w:tc>
        <w:tc>
          <w:tcPr>
            <w:tcW w:w="427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68.00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65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4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1.2.2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13" w:line="131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68.00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13" w:line="131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68.00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13" w:line="131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3" w:line="131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3" w:line="131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3" w:line="131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3" w:line="131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6" w:line="129" w:lineRule="exact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6" w:line="129" w:lineRule="exact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3" w:line="131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3" w:line="131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68.00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13" w:line="131" w:lineRule="exact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3" w:line="131" w:lineRule="exact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3" w:line="131" w:lineRule="exact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13" w:line="131" w:lineRule="exact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13" w:line="131" w:lineRule="exact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68.00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67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11" w:line="136" w:lineRule="exact"/>
              <w:ind w:left="9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1.2.3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before="1"/>
              <w:ind w:left="1261" w:right="1235"/>
              <w:jc w:val="center"/>
              <w:rPr>
                <w:sz w:val="12"/>
              </w:rPr>
            </w:pPr>
            <w:r>
              <w:rPr>
                <w:sz w:val="12"/>
              </w:rPr>
              <w:t>Заходи щодо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зменшення обсягу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витрат води на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технологічні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потреби,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81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11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1.2.3</w:t>
            </w:r>
          </w:p>
        </w:tc>
        <w:tc>
          <w:tcPr>
            <w:tcW w:w="595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0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15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758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88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7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427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2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559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33"/>
        </w:trPr>
        <w:tc>
          <w:tcPr>
            <w:tcW w:w="444" w:type="dxa"/>
          </w:tcPr>
          <w:p w:rsidR="00303C49" w:rsidRDefault="00CF5E80">
            <w:pPr>
              <w:pStyle w:val="TableParagraph"/>
              <w:spacing w:line="114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line="114" w:lineRule="exact"/>
              <w:ind w:left="1260" w:right="123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підвищення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якості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послуг з централізованого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водопостачання, 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285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71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1.2.4.1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line="137" w:lineRule="exact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перетворювача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мутності</w:t>
            </w:r>
          </w:p>
          <w:p w:rsidR="00303C49" w:rsidRDefault="00CF5E80">
            <w:pPr>
              <w:pStyle w:val="TableParagraph"/>
              <w:spacing w:before="15" w:line="112" w:lineRule="exact"/>
              <w:ind w:left="23"/>
              <w:rPr>
                <w:sz w:val="12"/>
              </w:rPr>
            </w:pPr>
            <w:r>
              <w:rPr>
                <w:sz w:val="12"/>
              </w:rPr>
              <w:t>OPTISENS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TUR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2000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before="73"/>
              <w:ind w:left="28" w:right="16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73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326.08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73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73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73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73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73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73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73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73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73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73"/>
              <w:ind w:right="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326.08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73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73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73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73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7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326.08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309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84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1.2.4.2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9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ваг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аналітичних</w:t>
            </w:r>
            <w:r>
              <w:rPr>
                <w:spacing w:val="-7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Radwag</w:t>
            </w:r>
            <w:proofErr w:type="spellEnd"/>
          </w:p>
          <w:p w:rsidR="00303C49" w:rsidRDefault="00CF5E80">
            <w:pPr>
              <w:pStyle w:val="TableParagraph"/>
              <w:spacing w:before="16" w:line="127" w:lineRule="exact"/>
              <w:ind w:left="23"/>
              <w:rPr>
                <w:sz w:val="12"/>
              </w:rPr>
            </w:pPr>
            <w:r>
              <w:rPr>
                <w:sz w:val="12"/>
              </w:rPr>
              <w:t>AS</w:t>
            </w:r>
            <w:r>
              <w:rPr>
                <w:spacing w:val="-2"/>
                <w:sz w:val="12"/>
              </w:rPr>
              <w:t xml:space="preserve"> 220.R2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before="86"/>
              <w:ind w:left="28" w:right="16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86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46.63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86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86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86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86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86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86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86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86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86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86"/>
              <w:ind w:right="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46.63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86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86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86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86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46.63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81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18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1.2.4.3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23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8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бідистилятора</w:t>
            </w:r>
            <w:proofErr w:type="spellEnd"/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ДЕ-</w:t>
            </w:r>
            <w:r>
              <w:rPr>
                <w:spacing w:val="-5"/>
                <w:sz w:val="12"/>
              </w:rPr>
              <w:t>10С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before="23"/>
              <w:ind w:left="28" w:right="16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21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87.10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23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23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23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23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23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23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23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23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23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23"/>
              <w:ind w:right="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87.10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23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23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23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23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2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87.10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65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11" w:line="134" w:lineRule="exact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1.2.4.4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13" w:line="131" w:lineRule="exact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6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аквадистилятора</w:t>
            </w:r>
            <w:proofErr w:type="spellEnd"/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ДЕ-</w:t>
            </w:r>
            <w:r>
              <w:rPr>
                <w:spacing w:val="-5"/>
                <w:sz w:val="12"/>
              </w:rPr>
              <w:t>10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before="13" w:line="131" w:lineRule="exact"/>
              <w:ind w:left="28" w:right="16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13" w:line="131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28.00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13" w:line="131" w:lineRule="exact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13" w:line="131" w:lineRule="exact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3" w:line="131" w:lineRule="exact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3" w:line="131" w:lineRule="exact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3" w:line="131" w:lineRule="exact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3" w:line="131" w:lineRule="exact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3" w:line="131" w:lineRule="exact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3" w:line="131" w:lineRule="exact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3" w:line="131" w:lineRule="exact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3" w:line="131" w:lineRule="exact"/>
              <w:ind w:right="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28.00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13" w:line="131" w:lineRule="exact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3" w:line="131" w:lineRule="exact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3" w:line="131" w:lineRule="exact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13" w:line="131" w:lineRule="exact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13" w:line="131" w:lineRule="exact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28.00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443"/>
        </w:trPr>
        <w:tc>
          <w:tcPr>
            <w:tcW w:w="444" w:type="dxa"/>
          </w:tcPr>
          <w:p w:rsidR="00303C49" w:rsidRDefault="00303C49">
            <w:pPr>
              <w:pStyle w:val="TableParagraph"/>
              <w:spacing w:before="12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1.2.4.5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1" w:line="266" w:lineRule="auto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лабораторного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спектрофотометра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HACH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DR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3900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</w:p>
          <w:p w:rsidR="00303C49" w:rsidRDefault="00CF5E80">
            <w:pPr>
              <w:pStyle w:val="TableParagraph"/>
              <w:spacing w:before="1" w:line="115" w:lineRule="exact"/>
              <w:ind w:left="23"/>
              <w:rPr>
                <w:sz w:val="12"/>
              </w:rPr>
            </w:pPr>
            <w:r>
              <w:rPr>
                <w:sz w:val="12"/>
              </w:rPr>
              <w:t xml:space="preserve">додатковою </w:t>
            </w:r>
            <w:r>
              <w:rPr>
                <w:spacing w:val="-2"/>
                <w:sz w:val="12"/>
              </w:rPr>
              <w:t>комплектацією</w:t>
            </w:r>
          </w:p>
        </w:tc>
        <w:tc>
          <w:tcPr>
            <w:tcW w:w="624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28" w:right="19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компл</w:t>
            </w:r>
            <w:proofErr w:type="spellEnd"/>
            <w:r>
              <w:rPr>
                <w:spacing w:val="-2"/>
                <w:sz w:val="12"/>
              </w:rPr>
              <w:t>.</w:t>
            </w:r>
          </w:p>
        </w:tc>
        <w:tc>
          <w:tcPr>
            <w:tcW w:w="595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394.79</w:t>
            </w:r>
          </w:p>
        </w:tc>
        <w:tc>
          <w:tcPr>
            <w:tcW w:w="607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right="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394.79</w:t>
            </w:r>
          </w:p>
        </w:tc>
        <w:tc>
          <w:tcPr>
            <w:tcW w:w="427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394.79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378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117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1.2.4.6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45" w:line="266" w:lineRule="auto"/>
              <w:ind w:left="23"/>
              <w:rPr>
                <w:sz w:val="12"/>
              </w:rPr>
            </w:pPr>
            <w:r>
              <w:rPr>
                <w:sz w:val="12"/>
              </w:rPr>
              <w:t>Придбання шафи лабораторної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охолоджуючої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TEFCOLD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MSU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400-I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before="121"/>
              <w:ind w:left="28" w:right="16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119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46.33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121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121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21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2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2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21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21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21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21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21"/>
              <w:ind w:right="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46.33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121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21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21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121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12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46.33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325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90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1.2.4.7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18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холодильника</w:t>
            </w:r>
          </w:p>
          <w:p w:rsidR="00303C49" w:rsidRDefault="00CF5E80">
            <w:pPr>
              <w:pStyle w:val="TableParagraph"/>
              <w:spacing w:before="16" w:line="134" w:lineRule="exact"/>
              <w:ind w:left="23"/>
              <w:rPr>
                <w:sz w:val="12"/>
              </w:rPr>
            </w:pPr>
            <w:proofErr w:type="spellStart"/>
            <w:r>
              <w:rPr>
                <w:sz w:val="12"/>
              </w:rPr>
              <w:t>фармацевтичнного</w:t>
            </w:r>
            <w:proofErr w:type="spellEnd"/>
            <w:r>
              <w:rPr>
                <w:spacing w:val="-2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Haier</w:t>
            </w:r>
            <w:proofErr w:type="spellEnd"/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HYC-390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F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before="95"/>
              <w:ind w:left="28" w:right="16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93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99.60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95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95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95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95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95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95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95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95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95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95"/>
              <w:ind w:right="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99.60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95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95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95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95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99.60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74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9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1.2.4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18" w:line="136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1,028.53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18" w:line="136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1,028.53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18" w:line="136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8" w:line="136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8" w:line="136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8" w:line="136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8" w:line="136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21" w:line="134" w:lineRule="exact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21" w:line="134" w:lineRule="exact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8" w:line="136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1,028.53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21" w:line="134" w:lineRule="exact"/>
              <w:ind w:right="3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1028.53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21" w:line="134" w:lineRule="exact"/>
              <w:ind w:left="195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21" w:line="134" w:lineRule="exact"/>
              <w:ind w:left="105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21" w:line="134" w:lineRule="exact"/>
              <w:ind w:left="10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21" w:line="134" w:lineRule="exact"/>
              <w:ind w:left="89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21" w:line="134" w:lineRule="exact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1028.53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26"/>
        </w:trPr>
        <w:tc>
          <w:tcPr>
            <w:tcW w:w="444" w:type="dxa"/>
          </w:tcPr>
          <w:p w:rsidR="00303C49" w:rsidRDefault="00CF5E80">
            <w:pPr>
              <w:pStyle w:val="TableParagraph"/>
              <w:spacing w:line="107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1.2.5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line="107" w:lineRule="exact"/>
              <w:ind w:left="1263" w:right="123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провадження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розвитку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інформаційних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технологій, з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26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line="107" w:lineRule="exact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1.2.5</w:t>
            </w:r>
          </w:p>
        </w:tc>
        <w:tc>
          <w:tcPr>
            <w:tcW w:w="595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615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758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88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784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427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2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559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</w:tr>
    </w:tbl>
    <w:p w:rsidR="00303C49" w:rsidRDefault="00303C49">
      <w:pPr>
        <w:rPr>
          <w:sz w:val="6"/>
        </w:rPr>
        <w:sectPr w:rsidR="00303C49">
          <w:pgSz w:w="15840" w:h="12240" w:orient="landscape"/>
          <w:pgMar w:top="940" w:right="760" w:bottom="280" w:left="300" w:header="708" w:footer="708" w:gutter="0"/>
          <w:cols w:space="720"/>
        </w:sectPr>
      </w:pPr>
    </w:p>
    <w:p w:rsidR="00303C49" w:rsidRDefault="00303C49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2036"/>
        <w:gridCol w:w="624"/>
        <w:gridCol w:w="595"/>
        <w:gridCol w:w="607"/>
        <w:gridCol w:w="615"/>
        <w:gridCol w:w="758"/>
        <w:gridCol w:w="691"/>
        <w:gridCol w:w="691"/>
        <w:gridCol w:w="729"/>
        <w:gridCol w:w="881"/>
        <w:gridCol w:w="813"/>
        <w:gridCol w:w="784"/>
        <w:gridCol w:w="729"/>
        <w:gridCol w:w="427"/>
        <w:gridCol w:w="340"/>
        <w:gridCol w:w="340"/>
        <w:gridCol w:w="321"/>
        <w:gridCol w:w="559"/>
        <w:gridCol w:w="293"/>
        <w:gridCol w:w="276"/>
        <w:gridCol w:w="370"/>
        <w:gridCol w:w="341"/>
        <w:gridCol w:w="284"/>
      </w:tblGrid>
      <w:tr w:rsidR="00303C49">
        <w:trPr>
          <w:trHeight w:val="657"/>
        </w:trPr>
        <w:tc>
          <w:tcPr>
            <w:tcW w:w="444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6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74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з/п</w:t>
            </w:r>
          </w:p>
        </w:tc>
        <w:tc>
          <w:tcPr>
            <w:tcW w:w="2036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6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07"/>
              <w:rPr>
                <w:sz w:val="12"/>
              </w:rPr>
            </w:pPr>
            <w:r>
              <w:rPr>
                <w:sz w:val="12"/>
              </w:rPr>
              <w:t>Найменування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заходів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</w:t>
            </w:r>
            <w:proofErr w:type="spellStart"/>
            <w:r>
              <w:rPr>
                <w:spacing w:val="-2"/>
                <w:sz w:val="12"/>
              </w:rPr>
              <w:t>пооб'єктно</w:t>
            </w:r>
            <w:proofErr w:type="spellEnd"/>
            <w:r>
              <w:rPr>
                <w:spacing w:val="-2"/>
                <w:sz w:val="12"/>
              </w:rPr>
              <w:t>)</w:t>
            </w:r>
          </w:p>
        </w:tc>
        <w:tc>
          <w:tcPr>
            <w:tcW w:w="624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Кількісний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показник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(одиниця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виміру)</w:t>
            </w:r>
          </w:p>
        </w:tc>
        <w:tc>
          <w:tcPr>
            <w:tcW w:w="4686" w:type="dxa"/>
            <w:gridSpan w:val="7"/>
          </w:tcPr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 w:line="266" w:lineRule="auto"/>
              <w:ind w:left="1187" w:hanging="900"/>
              <w:rPr>
                <w:sz w:val="12"/>
              </w:rPr>
            </w:pPr>
            <w:r>
              <w:rPr>
                <w:sz w:val="12"/>
              </w:rPr>
              <w:t>Фінансовий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план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використання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коштів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виконання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інвестиційної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програми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джерелами фінансування, тис. грн (без ПДВ)</w:t>
            </w:r>
          </w:p>
        </w:tc>
        <w:tc>
          <w:tcPr>
            <w:tcW w:w="881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18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 w:line="266" w:lineRule="auto"/>
              <w:ind w:left="71" w:right="53" w:firstLine="3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Сума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позичкових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коштів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відсотків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їх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використання,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підлягає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поверненню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періоді,</w:t>
            </w:r>
          </w:p>
          <w:p w:rsidR="00303C49" w:rsidRDefault="00CF5E80">
            <w:pPr>
              <w:pStyle w:val="TableParagraph"/>
              <w:spacing w:before="3" w:line="266" w:lineRule="auto"/>
              <w:ind w:left="181" w:right="162" w:firstLine="2"/>
              <w:jc w:val="center"/>
              <w:rPr>
                <w:sz w:val="12"/>
              </w:rPr>
            </w:pPr>
            <w:r>
              <w:rPr>
                <w:sz w:val="12"/>
              </w:rPr>
              <w:t>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813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47" w:right="24" w:firstLine="31"/>
              <w:jc w:val="center"/>
              <w:rPr>
                <w:sz w:val="12"/>
              </w:rPr>
            </w:pPr>
            <w:r>
              <w:rPr>
                <w:sz w:val="12"/>
              </w:rPr>
              <w:t>Сума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інших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залучених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коштів,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підлягає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поверненню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періоді,</w:t>
            </w:r>
          </w:p>
          <w:p w:rsidR="00303C49" w:rsidRDefault="00CF5E80">
            <w:pPr>
              <w:pStyle w:val="TableParagraph"/>
              <w:spacing w:before="3" w:line="266" w:lineRule="auto"/>
              <w:ind w:left="147" w:right="128" w:hanging="3"/>
              <w:jc w:val="center"/>
              <w:rPr>
                <w:sz w:val="12"/>
              </w:rPr>
            </w:pPr>
            <w:r>
              <w:rPr>
                <w:sz w:val="12"/>
              </w:rPr>
              <w:t>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784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111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40" w:right="18" w:hanging="6"/>
              <w:jc w:val="center"/>
              <w:rPr>
                <w:sz w:val="12"/>
              </w:rPr>
            </w:pPr>
            <w:r>
              <w:rPr>
                <w:sz w:val="12"/>
              </w:rPr>
              <w:t>Кошти,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враховуються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структурі</w:t>
            </w:r>
          </w:p>
          <w:p w:rsidR="00303C49" w:rsidRDefault="00CF5E80">
            <w:pPr>
              <w:pStyle w:val="TableParagraph"/>
              <w:spacing w:before="1"/>
              <w:ind w:left="21" w:right="5"/>
              <w:jc w:val="center"/>
              <w:rPr>
                <w:sz w:val="12"/>
              </w:rPr>
            </w:pPr>
            <w:r>
              <w:rPr>
                <w:sz w:val="12"/>
              </w:rPr>
              <w:t>тарифів</w:t>
            </w:r>
            <w:r>
              <w:rPr>
                <w:spacing w:val="71"/>
                <w:w w:val="15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гр.5</w:t>
            </w:r>
          </w:p>
          <w:p w:rsidR="00303C49" w:rsidRDefault="00CF5E80">
            <w:pPr>
              <w:pStyle w:val="TableParagraph"/>
              <w:spacing w:before="16" w:line="266" w:lineRule="auto"/>
              <w:ind w:left="56" w:right="39"/>
              <w:jc w:val="center"/>
              <w:rPr>
                <w:sz w:val="12"/>
              </w:rPr>
            </w:pPr>
            <w:r>
              <w:rPr>
                <w:sz w:val="12"/>
              </w:rPr>
              <w:t>+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гр.6.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+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гр.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11 + гр. 12</w:t>
            </w:r>
          </w:p>
          <w:p w:rsidR="00303C49" w:rsidRDefault="00CF5E80">
            <w:pPr>
              <w:pStyle w:val="TableParagraph"/>
              <w:spacing w:before="1" w:line="266" w:lineRule="auto"/>
              <w:ind w:left="21"/>
              <w:jc w:val="center"/>
              <w:rPr>
                <w:sz w:val="12"/>
              </w:rPr>
            </w:pPr>
            <w:r>
              <w:rPr>
                <w:sz w:val="12"/>
              </w:rPr>
              <w:t>тис.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ПДВ)</w:t>
            </w:r>
          </w:p>
        </w:tc>
        <w:tc>
          <w:tcPr>
            <w:tcW w:w="1156" w:type="dxa"/>
            <w:gridSpan w:val="2"/>
          </w:tcPr>
          <w:p w:rsidR="00303C49" w:rsidRDefault="00CF5E80">
            <w:pPr>
              <w:pStyle w:val="TableParagraph"/>
              <w:spacing w:before="98" w:line="266" w:lineRule="auto"/>
              <w:ind w:left="72" w:right="53" w:firstLine="31"/>
              <w:jc w:val="center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способом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виконання,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1560" w:type="dxa"/>
            <w:gridSpan w:val="4"/>
          </w:tcPr>
          <w:p w:rsidR="00303C49" w:rsidRDefault="00CF5E80">
            <w:pPr>
              <w:pStyle w:val="TableParagraph"/>
              <w:spacing w:before="21" w:line="268" w:lineRule="auto"/>
              <w:ind w:left="24"/>
              <w:jc w:val="center"/>
              <w:rPr>
                <w:sz w:val="12"/>
              </w:rPr>
            </w:pPr>
            <w:r>
              <w:rPr>
                <w:sz w:val="12"/>
              </w:rPr>
              <w:t>Графік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здійснення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заходів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використання коштів на</w:t>
            </w:r>
          </w:p>
          <w:p w:rsidR="00303C49" w:rsidRDefault="00CF5E80">
            <w:pPr>
              <w:pStyle w:val="TableParagraph"/>
              <w:spacing w:line="266" w:lineRule="auto"/>
              <w:ind w:left="24" w:right="1"/>
              <w:jc w:val="center"/>
              <w:rPr>
                <w:sz w:val="12"/>
              </w:rPr>
            </w:pPr>
            <w:r>
              <w:rPr>
                <w:sz w:val="12"/>
              </w:rPr>
              <w:t>планований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період,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тис.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293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74"/>
              <w:ind w:left="480"/>
              <w:rPr>
                <w:sz w:val="12"/>
              </w:rPr>
            </w:pPr>
            <w:r>
              <w:rPr>
                <w:sz w:val="12"/>
              </w:rPr>
              <w:t>Строк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окупності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(місяців)</w:t>
            </w:r>
          </w:p>
        </w:tc>
        <w:tc>
          <w:tcPr>
            <w:tcW w:w="276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65"/>
              <w:ind w:left="168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аркуша</w:t>
            </w:r>
            <w:r>
              <w:rPr>
                <w:spacing w:val="-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обґрунтовуючих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матеріалів</w:t>
            </w:r>
          </w:p>
        </w:tc>
        <w:tc>
          <w:tcPr>
            <w:tcW w:w="370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24" w:line="150" w:lineRule="atLeast"/>
              <w:ind w:left="814" w:hanging="737"/>
              <w:rPr>
                <w:sz w:val="12"/>
              </w:rPr>
            </w:pPr>
            <w:r>
              <w:rPr>
                <w:sz w:val="12"/>
              </w:rPr>
              <w:t>Економія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паливно-енергетичних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ресурсів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(кВт/год/рік)</w:t>
            </w:r>
          </w:p>
        </w:tc>
        <w:tc>
          <w:tcPr>
            <w:tcW w:w="341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6" w:line="150" w:lineRule="atLeast"/>
              <w:ind w:left="807" w:right="82" w:hanging="521"/>
              <w:rPr>
                <w:sz w:val="12"/>
              </w:rPr>
            </w:pPr>
            <w:r>
              <w:rPr>
                <w:sz w:val="12"/>
              </w:rPr>
              <w:t>Економія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фонду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заробітної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плати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грн/рік)</w:t>
            </w:r>
          </w:p>
        </w:tc>
        <w:tc>
          <w:tcPr>
            <w:tcW w:w="284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69"/>
              <w:ind w:left="363"/>
              <w:rPr>
                <w:sz w:val="12"/>
              </w:rPr>
            </w:pPr>
            <w:r>
              <w:rPr>
                <w:sz w:val="12"/>
              </w:rPr>
              <w:t>Економічний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ефект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(тис.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)</w:t>
            </w:r>
          </w:p>
        </w:tc>
      </w:tr>
      <w:tr w:rsidR="00303C49">
        <w:trPr>
          <w:trHeight w:val="167"/>
        </w:trPr>
        <w:tc>
          <w:tcPr>
            <w:tcW w:w="44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7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79" w:hanging="101"/>
              <w:rPr>
                <w:sz w:val="12"/>
              </w:rPr>
            </w:pPr>
            <w:r>
              <w:rPr>
                <w:spacing w:val="-2"/>
                <w:sz w:val="12"/>
              </w:rPr>
              <w:t>загальна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сума</w:t>
            </w:r>
          </w:p>
        </w:tc>
        <w:tc>
          <w:tcPr>
            <w:tcW w:w="4091" w:type="dxa"/>
            <w:gridSpan w:val="6"/>
          </w:tcPr>
          <w:p w:rsidR="00303C49" w:rsidRDefault="00CF5E80">
            <w:pPr>
              <w:pStyle w:val="TableParagraph"/>
              <w:spacing w:before="1"/>
              <w:ind w:left="30"/>
              <w:jc w:val="center"/>
              <w:rPr>
                <w:sz w:val="12"/>
              </w:rPr>
            </w:pPr>
            <w:r>
              <w:rPr>
                <w:sz w:val="12"/>
              </w:rPr>
              <w:t>з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урахуванням: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5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74" w:hanging="195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господарсь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4"/>
                <w:sz w:val="12"/>
              </w:rPr>
              <w:t>кий</w:t>
            </w:r>
            <w:proofErr w:type="spellEnd"/>
          </w:p>
          <w:p w:rsidR="00303C49" w:rsidRDefault="00CF5E80">
            <w:pPr>
              <w:pStyle w:val="TableParagraph"/>
              <w:spacing w:before="1" w:line="266" w:lineRule="auto"/>
              <w:ind w:left="26" w:firstLine="112"/>
              <w:rPr>
                <w:sz w:val="12"/>
              </w:rPr>
            </w:pPr>
            <w:r>
              <w:rPr>
                <w:spacing w:val="-2"/>
                <w:sz w:val="12"/>
              </w:rPr>
              <w:t>(вартість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матеріальних</w:t>
            </w:r>
          </w:p>
          <w:p w:rsidR="00303C49" w:rsidRDefault="00CF5E80">
            <w:pPr>
              <w:pStyle w:val="TableParagraph"/>
              <w:spacing w:before="1"/>
              <w:ind w:left="137"/>
              <w:rPr>
                <w:sz w:val="12"/>
              </w:rPr>
            </w:pPr>
            <w:r>
              <w:rPr>
                <w:spacing w:val="-2"/>
                <w:sz w:val="12"/>
              </w:rPr>
              <w:t>ресурсів)</w:t>
            </w:r>
          </w:p>
        </w:tc>
        <w:tc>
          <w:tcPr>
            <w:tcW w:w="427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7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18" w:right="19" w:hanging="68"/>
              <w:rPr>
                <w:sz w:val="12"/>
              </w:rPr>
            </w:pPr>
            <w:r>
              <w:rPr>
                <w:spacing w:val="-2"/>
                <w:sz w:val="12"/>
              </w:rPr>
              <w:t>підряд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ний</w:t>
            </w:r>
          </w:p>
        </w:tc>
        <w:tc>
          <w:tcPr>
            <w:tcW w:w="340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64"/>
              <w:rPr>
                <w:sz w:val="12"/>
              </w:rPr>
            </w:pPr>
            <w:r>
              <w:rPr>
                <w:sz w:val="12"/>
              </w:rPr>
              <w:t>І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340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45"/>
              <w:rPr>
                <w:sz w:val="12"/>
              </w:rPr>
            </w:pPr>
            <w:r>
              <w:rPr>
                <w:sz w:val="12"/>
              </w:rPr>
              <w:t>ІІ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321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7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104"/>
              <w:rPr>
                <w:sz w:val="12"/>
              </w:rPr>
            </w:pPr>
            <w:r>
              <w:rPr>
                <w:spacing w:val="-5"/>
                <w:sz w:val="12"/>
              </w:rPr>
              <w:t>ІІІ</w:t>
            </w:r>
          </w:p>
          <w:p w:rsidR="00303C49" w:rsidRDefault="00CF5E80">
            <w:pPr>
              <w:pStyle w:val="TableParagraph"/>
              <w:spacing w:before="16"/>
              <w:ind w:left="92"/>
              <w:rPr>
                <w:sz w:val="12"/>
              </w:rPr>
            </w:pP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559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133"/>
              <w:rPr>
                <w:sz w:val="12"/>
              </w:rPr>
            </w:pPr>
            <w:r>
              <w:rPr>
                <w:sz w:val="12"/>
              </w:rPr>
              <w:t xml:space="preserve">ІV </w:t>
            </w: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293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601"/>
        </w:trPr>
        <w:tc>
          <w:tcPr>
            <w:tcW w:w="44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128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 w:line="266" w:lineRule="auto"/>
              <w:ind w:left="117" w:right="95" w:firstLine="2"/>
              <w:jc w:val="both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аморт</w:t>
            </w:r>
            <w:r>
              <w:rPr>
                <w:spacing w:val="-2"/>
                <w:sz w:val="12"/>
              </w:rPr>
              <w:t>и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заційні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4"/>
                <w:sz w:val="12"/>
              </w:rPr>
              <w:t>відраху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вання</w:t>
            </w:r>
            <w:proofErr w:type="spellEnd"/>
          </w:p>
        </w:tc>
        <w:tc>
          <w:tcPr>
            <w:tcW w:w="615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67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31" w:right="12" w:firstLine="14"/>
              <w:jc w:val="both"/>
              <w:rPr>
                <w:sz w:val="12"/>
              </w:rPr>
            </w:pPr>
            <w:r>
              <w:rPr>
                <w:spacing w:val="-2"/>
                <w:sz w:val="12"/>
              </w:rPr>
              <w:t>виробничі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інвестиції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прибутку</w:t>
            </w:r>
          </w:p>
        </w:tc>
        <w:tc>
          <w:tcPr>
            <w:tcW w:w="758" w:type="dxa"/>
            <w:vMerge w:val="restart"/>
          </w:tcPr>
          <w:p w:rsidR="00303C49" w:rsidRDefault="00CF5E80">
            <w:pPr>
              <w:pStyle w:val="TableParagraph"/>
              <w:spacing w:before="1" w:line="266" w:lineRule="auto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отримані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позичкові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кошти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фінансових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установ,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691" w:type="dxa"/>
            <w:vMerge w:val="restart"/>
          </w:tcPr>
          <w:p w:rsidR="00303C49" w:rsidRDefault="00CF5E80">
            <w:pPr>
              <w:pStyle w:val="TableParagraph"/>
              <w:spacing w:before="1" w:line="266" w:lineRule="auto"/>
              <w:ind w:left="29" w:right="11" w:firstLine="6"/>
              <w:jc w:val="center"/>
              <w:rPr>
                <w:sz w:val="12"/>
              </w:rPr>
            </w:pPr>
            <w:r>
              <w:rPr>
                <w:sz w:val="12"/>
              </w:rPr>
              <w:t>отримані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планованом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періоді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бюджетні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кошти,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не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1420" w:type="dxa"/>
            <w:gridSpan w:val="2"/>
          </w:tcPr>
          <w:p w:rsidR="00303C49" w:rsidRDefault="00CF5E80">
            <w:pPr>
              <w:pStyle w:val="TableParagraph"/>
              <w:spacing w:before="69" w:line="266" w:lineRule="auto"/>
              <w:ind w:left="82" w:right="62" w:firstLine="27"/>
              <w:jc w:val="center"/>
              <w:rPr>
                <w:sz w:val="12"/>
              </w:rPr>
            </w:pPr>
            <w:r>
              <w:rPr>
                <w:sz w:val="12"/>
              </w:rPr>
              <w:t>інші залучені кошти,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отримані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періоді, з них: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808"/>
        </w:trPr>
        <w:tc>
          <w:tcPr>
            <w:tcW w:w="44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spacing w:before="43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9" w:right="10" w:hanging="1"/>
              <w:jc w:val="center"/>
              <w:rPr>
                <w:sz w:val="12"/>
              </w:rPr>
            </w:pPr>
            <w:r>
              <w:rPr>
                <w:spacing w:val="-6"/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spacing w:before="43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48" w:right="29" w:firstLine="2"/>
              <w:jc w:val="center"/>
              <w:rPr>
                <w:sz w:val="12"/>
              </w:rPr>
            </w:pPr>
            <w:r>
              <w:rPr>
                <w:sz w:val="12"/>
              </w:rPr>
              <w:t>що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95"/>
        </w:trPr>
        <w:tc>
          <w:tcPr>
            <w:tcW w:w="444" w:type="dxa"/>
          </w:tcPr>
          <w:p w:rsidR="00303C49" w:rsidRDefault="00CF5E80">
            <w:pPr>
              <w:pStyle w:val="TableParagraph"/>
              <w:spacing w:line="75" w:lineRule="exact"/>
              <w:ind w:left="30" w:right="4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line="75" w:lineRule="exact"/>
              <w:ind w:left="2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line="75" w:lineRule="exact"/>
              <w:ind w:left="28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3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line="75" w:lineRule="exact"/>
              <w:ind w:left="28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4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line="75" w:lineRule="exact"/>
              <w:ind w:left="26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5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line="75" w:lineRule="exact"/>
              <w:ind w:left="290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6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" w:line="75" w:lineRule="exact"/>
              <w:ind w:left="355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7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line="75" w:lineRule="exact"/>
              <w:ind w:left="329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8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line="75" w:lineRule="exact"/>
              <w:ind w:left="329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9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line="75" w:lineRule="exact"/>
              <w:ind w:left="324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" w:line="75" w:lineRule="exact"/>
              <w:ind w:left="392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11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" w:line="75" w:lineRule="exact"/>
              <w:ind w:left="359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12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" w:line="75" w:lineRule="exact"/>
              <w:ind w:left="345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13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line="75" w:lineRule="exact"/>
              <w:ind w:left="35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14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line="75" w:lineRule="exact"/>
              <w:ind w:left="176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15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line="75" w:lineRule="exact"/>
              <w:ind w:left="38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16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line="75" w:lineRule="exact"/>
              <w:ind w:left="40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17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line="75" w:lineRule="exact"/>
              <w:ind w:left="41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18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line="75" w:lineRule="exact"/>
              <w:ind w:left="90" w:right="50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19</w:t>
            </w:r>
          </w:p>
        </w:tc>
        <w:tc>
          <w:tcPr>
            <w:tcW w:w="293" w:type="dxa"/>
          </w:tcPr>
          <w:p w:rsidR="00303C49" w:rsidRDefault="00CF5E80">
            <w:pPr>
              <w:pStyle w:val="TableParagraph"/>
              <w:spacing w:line="75" w:lineRule="exact"/>
              <w:ind w:left="112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20</w:t>
            </w:r>
          </w:p>
        </w:tc>
        <w:tc>
          <w:tcPr>
            <w:tcW w:w="276" w:type="dxa"/>
          </w:tcPr>
          <w:p w:rsidR="00303C49" w:rsidRDefault="00CF5E80">
            <w:pPr>
              <w:pStyle w:val="TableParagraph"/>
              <w:spacing w:line="75" w:lineRule="exact"/>
              <w:ind w:left="102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21</w:t>
            </w:r>
          </w:p>
        </w:tc>
        <w:tc>
          <w:tcPr>
            <w:tcW w:w="370" w:type="dxa"/>
          </w:tcPr>
          <w:p w:rsidR="00303C49" w:rsidRDefault="00CF5E80">
            <w:pPr>
              <w:pStyle w:val="TableParagraph"/>
              <w:spacing w:line="75" w:lineRule="exact"/>
              <w:ind w:left="150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22</w:t>
            </w:r>
          </w:p>
        </w:tc>
        <w:tc>
          <w:tcPr>
            <w:tcW w:w="341" w:type="dxa"/>
          </w:tcPr>
          <w:p w:rsidR="00303C49" w:rsidRDefault="00CF5E80">
            <w:pPr>
              <w:pStyle w:val="TableParagraph"/>
              <w:spacing w:line="75" w:lineRule="exact"/>
              <w:ind w:left="135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23</w:t>
            </w:r>
          </w:p>
        </w:tc>
        <w:tc>
          <w:tcPr>
            <w:tcW w:w="284" w:type="dxa"/>
          </w:tcPr>
          <w:p w:rsidR="00303C49" w:rsidRDefault="00CF5E80">
            <w:pPr>
              <w:pStyle w:val="TableParagraph"/>
              <w:spacing w:line="75" w:lineRule="exact"/>
              <w:ind w:left="106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24</w:t>
            </w:r>
          </w:p>
        </w:tc>
      </w:tr>
      <w:tr w:rsidR="00303C49">
        <w:trPr>
          <w:trHeight w:val="160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9" w:line="131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1.2.6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line="137" w:lineRule="exact"/>
              <w:ind w:left="1258" w:right="123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модернізації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закупівлі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транспортних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засобів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спеціального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спеціалізованого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призначення,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26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line="107" w:lineRule="exact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1.2.6</w:t>
            </w:r>
          </w:p>
        </w:tc>
        <w:tc>
          <w:tcPr>
            <w:tcW w:w="595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615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758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88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784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427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2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559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6"/>
              </w:rPr>
            </w:pPr>
          </w:p>
        </w:tc>
      </w:tr>
      <w:tr w:rsidR="00303C49">
        <w:trPr>
          <w:trHeight w:val="160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9" w:line="131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1.2.7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before="2"/>
              <w:ind w:left="1247" w:right="123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підвищення екологічної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безпеки та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охорони навколишнього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середовища,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325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90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1.2.7.1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6" w:line="150" w:lineRule="atLeast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насоса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DULCO</w:t>
            </w:r>
            <w:r>
              <w:rPr>
                <w:spacing w:val="-8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Trans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41/1000РР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before="95"/>
              <w:ind w:left="28" w:right="16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93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95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95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95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95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95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95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95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95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95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93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93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93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93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93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93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50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line="131" w:lineRule="exact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1.2.7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6" w:line="124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6" w:line="12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6" w:line="12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6" w:line="12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6" w:line="12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6" w:line="12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6" w:line="124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6" w:line="124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6" w:line="124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6" w:line="124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6" w:line="124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6" w:line="124" w:lineRule="exact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6" w:line="124" w:lineRule="exact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6" w:line="124" w:lineRule="exact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6" w:line="124" w:lineRule="exact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6" w:line="124" w:lineRule="exact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166.47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</w:tr>
      <w:tr w:rsidR="00303C49">
        <w:trPr>
          <w:trHeight w:val="133"/>
        </w:trPr>
        <w:tc>
          <w:tcPr>
            <w:tcW w:w="444" w:type="dxa"/>
          </w:tcPr>
          <w:p w:rsidR="00303C49" w:rsidRDefault="00CF5E80">
            <w:pPr>
              <w:pStyle w:val="TableParagraph"/>
              <w:spacing w:line="114" w:lineRule="exact"/>
              <w:ind w:left="9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1.2.8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line="114" w:lineRule="exact"/>
              <w:ind w:left="1265" w:right="1235"/>
              <w:jc w:val="center"/>
              <w:rPr>
                <w:sz w:val="12"/>
              </w:rPr>
            </w:pPr>
            <w:r>
              <w:rPr>
                <w:sz w:val="12"/>
              </w:rPr>
              <w:t>Інші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заходи,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67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4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1.2.8</w:t>
            </w:r>
          </w:p>
        </w:tc>
        <w:tc>
          <w:tcPr>
            <w:tcW w:w="59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1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8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2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55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67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13" w:line="134" w:lineRule="exact"/>
              <w:ind w:left="866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пунктом </w:t>
            </w:r>
            <w:r>
              <w:rPr>
                <w:b/>
                <w:spacing w:val="-5"/>
                <w:sz w:val="12"/>
              </w:rPr>
              <w:t>1.2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13" w:line="134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13" w:line="134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13" w:line="13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3" w:line="13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3" w:line="13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3" w:line="13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3" w:line="134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3" w:line="134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3" w:line="134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3" w:line="134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3" w:line="134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13" w:line="134" w:lineRule="exact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3" w:line="134" w:lineRule="exact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3" w:line="134" w:lineRule="exact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13" w:line="134" w:lineRule="exact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13" w:line="134" w:lineRule="exact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33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line="114" w:lineRule="exact"/>
              <w:ind w:left="1005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розділом </w:t>
            </w:r>
            <w:r>
              <w:rPr>
                <w:b/>
                <w:spacing w:val="-10"/>
                <w:sz w:val="12"/>
              </w:rPr>
              <w:t>І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line="114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line="114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line="11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line="11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line="11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line="114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line="114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line="114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line="114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line="114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line="114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line="114" w:lineRule="exact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line="114" w:lineRule="exact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line="114" w:lineRule="exact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line="114" w:lineRule="exact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line="114" w:lineRule="exact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1,263.00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8"/>
              </w:rPr>
            </w:pPr>
          </w:p>
        </w:tc>
      </w:tr>
      <w:tr w:rsidR="00303C49">
        <w:trPr>
          <w:trHeight w:val="172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16" w:line="136" w:lineRule="exact"/>
              <w:ind w:left="30" w:right="4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ІІ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before="6"/>
              <w:ind w:left="1266" w:right="1235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ВОДОВІДВЕДЕННЯ</w:t>
            </w:r>
          </w:p>
        </w:tc>
      </w:tr>
      <w:tr w:rsidR="00303C49">
        <w:trPr>
          <w:trHeight w:val="181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18"/>
              <w:ind w:left="30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2.1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before="11"/>
              <w:ind w:left="1263" w:right="123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Будівництво,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реконструкція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та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модернізація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об’єктів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водовідведення, з</w:t>
            </w:r>
            <w:r>
              <w:rPr>
                <w:b/>
                <w:spacing w:val="-2"/>
                <w:sz w:val="12"/>
              </w:rPr>
              <w:t xml:space="preserve"> урахуванням:</w:t>
            </w:r>
          </w:p>
        </w:tc>
      </w:tr>
      <w:tr w:rsidR="00303C49">
        <w:trPr>
          <w:trHeight w:val="160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11" w:line="129" w:lineRule="exact"/>
              <w:ind w:left="866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пунктом </w:t>
            </w:r>
            <w:r>
              <w:rPr>
                <w:b/>
                <w:spacing w:val="-5"/>
                <w:sz w:val="12"/>
              </w:rPr>
              <w:t>2.1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11" w:line="129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11" w:line="129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11" w:line="129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1" w:line="129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1" w:line="129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1" w:line="129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1" w:line="129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1" w:line="129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1" w:line="129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1" w:line="129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1" w:line="129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11" w:line="129" w:lineRule="exact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1" w:line="129" w:lineRule="exact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1" w:line="129" w:lineRule="exact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11" w:line="129" w:lineRule="exact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11" w:line="129" w:lineRule="exact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60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9" w:line="131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2.2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2068" w:type="dxa"/>
            <w:gridSpan w:val="22"/>
            <w:tcBorders>
              <w:right w:val="nil"/>
            </w:tcBorders>
          </w:tcPr>
          <w:p w:rsidR="00303C49" w:rsidRDefault="00CF5E80">
            <w:pPr>
              <w:pStyle w:val="TableParagraph"/>
              <w:spacing w:before="1"/>
              <w:ind w:left="2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Інші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заходи</w:t>
            </w:r>
          </w:p>
        </w:tc>
      </w:tr>
      <w:tr w:rsidR="00303C49">
        <w:trPr>
          <w:trHeight w:val="160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9" w:line="131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2.2.1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before="1"/>
              <w:ind w:left="1247" w:right="123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зі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зниження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питомих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витрат, 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також втрат ресурсів, 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60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1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2.2.1</w:t>
            </w:r>
          </w:p>
        </w:tc>
        <w:tc>
          <w:tcPr>
            <w:tcW w:w="59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1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8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2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55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60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9" w:line="131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2.2.2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before="1"/>
              <w:ind w:left="1250" w:right="123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забезпечення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технологічного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обліку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ресурсів,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299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79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2.2.2.1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4"/>
              <w:ind w:left="23"/>
              <w:rPr>
                <w:sz w:val="12"/>
              </w:rPr>
            </w:pPr>
            <w:r>
              <w:rPr>
                <w:spacing w:val="-2"/>
                <w:sz w:val="12"/>
              </w:rPr>
              <w:t>Придбання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насосів-дозаторів</w:t>
            </w:r>
          </w:p>
          <w:p w:rsidR="00303C49" w:rsidRDefault="00CF5E80">
            <w:pPr>
              <w:pStyle w:val="TableParagraph"/>
              <w:spacing w:before="16" w:line="122" w:lineRule="exact"/>
              <w:ind w:left="23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ProMinent</w:t>
            </w:r>
            <w:proofErr w:type="spellEnd"/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GXLa045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before="81"/>
              <w:ind w:left="28" w:right="16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81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283.97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81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81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81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8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8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81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81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81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81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79"/>
              <w:ind w:right="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283.97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81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81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81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81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79"/>
              <w:ind w:right="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283.97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60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1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2.2.2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11" w:line="129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283.97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11" w:line="129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283.97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11" w:line="129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1" w:line="129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1" w:line="129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1" w:line="129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1" w:line="129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1" w:line="129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1" w:line="129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1" w:line="129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283.97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1" w:line="129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283.97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11" w:line="129" w:lineRule="exact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1" w:line="129" w:lineRule="exact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1" w:line="129" w:lineRule="exact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11" w:line="129" w:lineRule="exact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11" w:line="129" w:lineRule="exact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283.97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60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9" w:line="131" w:lineRule="exact"/>
              <w:ind w:left="9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2.2.3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before="1"/>
              <w:ind w:left="1249" w:right="123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провадження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розвитку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інформаційних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технологій, з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60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1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2.2.3</w:t>
            </w:r>
          </w:p>
        </w:tc>
        <w:tc>
          <w:tcPr>
            <w:tcW w:w="59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1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8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2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55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60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9" w:line="131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2.2.4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2068" w:type="dxa"/>
            <w:gridSpan w:val="22"/>
            <w:tcBorders>
              <w:right w:val="nil"/>
            </w:tcBorders>
          </w:tcPr>
          <w:p w:rsidR="00303C49" w:rsidRDefault="00CF5E80">
            <w:pPr>
              <w:pStyle w:val="TableParagraph"/>
              <w:spacing w:before="1"/>
              <w:ind w:left="26" w:right="25"/>
              <w:jc w:val="center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модернізації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закупівлі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транспортних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засобів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спеціального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спеціалізованого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призначення,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160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1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2.2.4</w:t>
            </w:r>
          </w:p>
        </w:tc>
        <w:tc>
          <w:tcPr>
            <w:tcW w:w="59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0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15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58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8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427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2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559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160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9" w:line="131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2.2.5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spacing w:before="1"/>
              <w:ind w:left="2997"/>
              <w:rPr>
                <w:sz w:val="12"/>
              </w:rPr>
            </w:pPr>
            <w:r>
              <w:rPr>
                <w:sz w:val="12"/>
              </w:rPr>
              <w:t>Заходи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щодо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підвищення екологічної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безпеки та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охорони навколишнього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середовища,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299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78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2.2.5.1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4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плити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лабораторної</w:t>
            </w:r>
          </w:p>
          <w:p w:rsidR="00303C49" w:rsidRDefault="00CF5E80">
            <w:pPr>
              <w:pStyle w:val="TableParagraph"/>
              <w:spacing w:before="15" w:line="122" w:lineRule="exact"/>
              <w:ind w:left="23"/>
              <w:rPr>
                <w:sz w:val="12"/>
              </w:rPr>
            </w:pPr>
            <w:r>
              <w:rPr>
                <w:sz w:val="12"/>
              </w:rPr>
              <w:t>нагрівальної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C-MAG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HP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10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before="81"/>
              <w:ind w:left="28" w:right="16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81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48.00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81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81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81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8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8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81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81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81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81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78"/>
              <w:ind w:right="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48.00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81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81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81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81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78"/>
              <w:ind w:right="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48.00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443"/>
        </w:trPr>
        <w:tc>
          <w:tcPr>
            <w:tcW w:w="444" w:type="dxa"/>
          </w:tcPr>
          <w:p w:rsidR="00303C49" w:rsidRDefault="00303C49">
            <w:pPr>
              <w:pStyle w:val="TableParagraph"/>
              <w:spacing w:before="12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2.2.5.2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1" w:line="266" w:lineRule="auto"/>
              <w:ind w:left="23" w:right="4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термостату</w:t>
            </w:r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сухоповітряного</w:t>
            </w:r>
            <w:proofErr w:type="spellEnd"/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ТСО-80</w:t>
            </w:r>
            <w:r>
              <w:rPr>
                <w:spacing w:val="-7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MICROmed</w:t>
            </w:r>
            <w:proofErr w:type="spellEnd"/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</w:t>
            </w:r>
          </w:p>
          <w:p w:rsidR="00303C49" w:rsidRDefault="00CF5E80">
            <w:pPr>
              <w:pStyle w:val="TableParagraph"/>
              <w:spacing w:before="1" w:line="115" w:lineRule="exact"/>
              <w:ind w:left="23"/>
              <w:rPr>
                <w:sz w:val="12"/>
              </w:rPr>
            </w:pPr>
            <w:r>
              <w:rPr>
                <w:spacing w:val="-2"/>
                <w:sz w:val="12"/>
              </w:rPr>
              <w:t>охолодженням</w:t>
            </w:r>
          </w:p>
        </w:tc>
        <w:tc>
          <w:tcPr>
            <w:tcW w:w="624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28" w:right="16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  <w:tc>
          <w:tcPr>
            <w:tcW w:w="595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69.57</w:t>
            </w:r>
          </w:p>
        </w:tc>
        <w:tc>
          <w:tcPr>
            <w:tcW w:w="607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spacing w:before="12"/>
              <w:rPr>
                <w:sz w:val="12"/>
              </w:rPr>
            </w:pPr>
          </w:p>
          <w:p w:rsidR="00303C49" w:rsidRDefault="00CF5E80"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69.57</w:t>
            </w:r>
          </w:p>
        </w:tc>
        <w:tc>
          <w:tcPr>
            <w:tcW w:w="427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303C49">
            <w:pPr>
              <w:pStyle w:val="TableParagraph"/>
              <w:spacing w:before="1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303C49">
            <w:pPr>
              <w:pStyle w:val="TableParagraph"/>
              <w:spacing w:before="12"/>
              <w:rPr>
                <w:sz w:val="12"/>
              </w:rPr>
            </w:pPr>
          </w:p>
          <w:p w:rsidR="00303C49" w:rsidRDefault="00CF5E80">
            <w:pPr>
              <w:pStyle w:val="TableParagraph"/>
              <w:ind w:right="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69.57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213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35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2.2.5.3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37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6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аквадистилятора</w:t>
            </w:r>
            <w:proofErr w:type="spellEnd"/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ДЕ-</w:t>
            </w:r>
            <w:r>
              <w:rPr>
                <w:spacing w:val="-5"/>
                <w:sz w:val="12"/>
              </w:rPr>
              <w:t>10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before="35"/>
              <w:ind w:left="28" w:right="3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шт</w:t>
            </w:r>
            <w:proofErr w:type="spellEnd"/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37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28.00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37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37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37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37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37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37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37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37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37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35"/>
              <w:ind w:right="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28.00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37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37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37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37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35"/>
              <w:ind w:right="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28.00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98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21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2.2.5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30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145.57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33"/>
              <w:ind w:left="13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145.57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30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30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30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30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30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33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33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33"/>
              <w:ind w:right="4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145.57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30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145.57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30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30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30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30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30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145.57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60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9" w:line="131" w:lineRule="exact"/>
              <w:ind w:left="3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2.2.6</w:t>
            </w:r>
          </w:p>
        </w:tc>
        <w:tc>
          <w:tcPr>
            <w:tcW w:w="203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12068" w:type="dxa"/>
            <w:gridSpan w:val="22"/>
          </w:tcPr>
          <w:p w:rsidR="00303C49" w:rsidRDefault="00CF5E80">
            <w:pPr>
              <w:pStyle w:val="TableParagraph"/>
              <w:ind w:left="34" w:right="1269"/>
              <w:jc w:val="center"/>
              <w:rPr>
                <w:sz w:val="12"/>
              </w:rPr>
            </w:pPr>
            <w:r>
              <w:rPr>
                <w:sz w:val="12"/>
              </w:rPr>
              <w:t>Інші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заходи,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з </w:t>
            </w:r>
            <w:r>
              <w:rPr>
                <w:spacing w:val="-4"/>
                <w:sz w:val="12"/>
              </w:rPr>
              <w:t>них:</w:t>
            </w:r>
          </w:p>
        </w:tc>
      </w:tr>
      <w:tr w:rsidR="00303C49">
        <w:trPr>
          <w:trHeight w:val="299"/>
        </w:trPr>
        <w:tc>
          <w:tcPr>
            <w:tcW w:w="444" w:type="dxa"/>
          </w:tcPr>
          <w:p w:rsidR="00303C49" w:rsidRDefault="00CF5E80">
            <w:pPr>
              <w:pStyle w:val="TableParagraph"/>
              <w:spacing w:before="78"/>
              <w:ind w:left="3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2.2.6.1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before="4"/>
              <w:ind w:left="23"/>
              <w:rPr>
                <w:sz w:val="12"/>
              </w:rPr>
            </w:pPr>
            <w:r>
              <w:rPr>
                <w:sz w:val="12"/>
              </w:rPr>
              <w:t>Придбання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ваг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аналітичних</w:t>
            </w:r>
            <w:r>
              <w:rPr>
                <w:spacing w:val="-7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Radwag</w:t>
            </w:r>
            <w:proofErr w:type="spellEnd"/>
          </w:p>
          <w:p w:rsidR="00303C49" w:rsidRDefault="00CF5E80">
            <w:pPr>
              <w:pStyle w:val="TableParagraph"/>
              <w:spacing w:before="15" w:line="122" w:lineRule="exact"/>
              <w:ind w:left="23"/>
              <w:rPr>
                <w:sz w:val="12"/>
              </w:rPr>
            </w:pPr>
            <w:r>
              <w:rPr>
                <w:sz w:val="12"/>
              </w:rPr>
              <w:t>AS</w:t>
            </w:r>
            <w:r>
              <w:rPr>
                <w:spacing w:val="-2"/>
                <w:sz w:val="12"/>
              </w:rPr>
              <w:t xml:space="preserve"> 220.R2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before="78"/>
              <w:ind w:left="28" w:right="3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шт</w:t>
            </w:r>
            <w:proofErr w:type="spellEnd"/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81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45.63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81"/>
              <w:ind w:left="26" w:right="1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81"/>
              <w:ind w:left="2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81"/>
              <w:ind w:left="350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8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81"/>
              <w:ind w:left="317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81"/>
              <w:ind w:left="336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81"/>
              <w:ind w:left="412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81"/>
              <w:ind w:left="378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81"/>
              <w:ind w:left="364"/>
              <w:rPr>
                <w:sz w:val="12"/>
              </w:rPr>
            </w:pPr>
            <w:r>
              <w:rPr>
                <w:spacing w:val="-10"/>
                <w:sz w:val="12"/>
              </w:rPr>
              <w:t>х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78"/>
              <w:ind w:right="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45.63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81"/>
              <w:ind w:left="195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81"/>
              <w:ind w:left="10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81"/>
              <w:ind w:left="10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81"/>
              <w:ind w:left="8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78"/>
              <w:ind w:right="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45.63</w:t>
            </w:r>
          </w:p>
        </w:tc>
        <w:tc>
          <w:tcPr>
            <w:tcW w:w="1564" w:type="dxa"/>
            <w:gridSpan w:val="5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65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4"/>
              <w:ind w:left="827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підпунктом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2.2.6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13" w:line="131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45.63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13" w:line="131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45.63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13" w:line="131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3" w:line="131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3" w:line="131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13" w:line="131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3" w:line="131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3" w:line="131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3" w:line="131" w:lineRule="exact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3" w:line="131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45.63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13" w:line="131" w:lineRule="exact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45.63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13" w:line="131" w:lineRule="exact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3" w:line="131" w:lineRule="exact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13" w:line="131" w:lineRule="exact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13" w:line="131" w:lineRule="exact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13" w:line="131" w:lineRule="exact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45.63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</w:tr>
      <w:tr w:rsidR="00303C49">
        <w:trPr>
          <w:trHeight w:val="205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33"/>
              <w:ind w:left="866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пунктом </w:t>
            </w:r>
            <w:r>
              <w:rPr>
                <w:b/>
                <w:spacing w:val="-5"/>
                <w:sz w:val="12"/>
              </w:rPr>
              <w:t>2.2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33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33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33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33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33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33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33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33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33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33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33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33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33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33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33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33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193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18"/>
              <w:ind w:left="981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розділом </w:t>
            </w:r>
            <w:r>
              <w:rPr>
                <w:b/>
                <w:spacing w:val="-5"/>
                <w:sz w:val="12"/>
              </w:rPr>
              <w:t>ІІ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28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28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28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28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28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28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28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28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28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28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28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28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28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28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28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28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475.17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232"/>
        </w:trPr>
        <w:tc>
          <w:tcPr>
            <w:tcW w:w="3104" w:type="dxa"/>
            <w:gridSpan w:val="3"/>
          </w:tcPr>
          <w:p w:rsidR="00303C49" w:rsidRDefault="00CF5E80">
            <w:pPr>
              <w:pStyle w:val="TableParagraph"/>
              <w:spacing w:before="37"/>
              <w:ind w:left="561"/>
              <w:rPr>
                <w:b/>
                <w:sz w:val="12"/>
              </w:rPr>
            </w:pPr>
            <w:r>
              <w:rPr>
                <w:b/>
                <w:sz w:val="12"/>
              </w:rPr>
              <w:t>Усього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за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інвестиційною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програмою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before="47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1,738.17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before="47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1,738.17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before="47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47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47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before="47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47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47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47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47"/>
              <w:ind w:right="9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1,738.17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before="47"/>
              <w:ind w:right="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1,738.17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before="47"/>
              <w:ind w:left="19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47"/>
              <w:ind w:left="9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before="47"/>
              <w:ind w:left="97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before="47"/>
              <w:ind w:left="80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before="47"/>
              <w:ind w:right="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1,738.17</w:t>
            </w:r>
          </w:p>
        </w:tc>
        <w:tc>
          <w:tcPr>
            <w:tcW w:w="29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70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41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</w:tbl>
    <w:p w:rsidR="00303C49" w:rsidRDefault="00CF5E80">
      <w:pPr>
        <w:pStyle w:val="a3"/>
        <w:spacing w:before="9"/>
        <w:rPr>
          <w:sz w:val="1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538694</wp:posOffset>
                </wp:positionH>
                <wp:positionV relativeFrom="paragraph">
                  <wp:posOffset>152388</wp:posOffset>
                </wp:positionV>
                <wp:extent cx="1377950" cy="2876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0" cy="287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70"/>
                            </w:tblGrid>
                            <w:tr w:rsidR="00303C49">
                              <w:trPr>
                                <w:trHeight w:val="226"/>
                              </w:trPr>
                              <w:tc>
                                <w:tcPr>
                                  <w:tcW w:w="2170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line="159" w:lineRule="exact"/>
                                    <w:ind w:left="3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ЗГД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з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капітального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будівництва</w:t>
                                  </w:r>
                                </w:p>
                              </w:tc>
                            </w:tr>
                            <w:tr w:rsidR="00303C49">
                              <w:trPr>
                                <w:trHeight w:val="226"/>
                              </w:trPr>
                              <w:tc>
                                <w:tcPr>
                                  <w:tcW w:w="2170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before="64" w:line="142" w:lineRule="exact"/>
                                    <w:ind w:left="3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ЗГД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з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економіки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та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фінансів</w:t>
                                  </w:r>
                                </w:p>
                              </w:tc>
                            </w:tr>
                          </w:tbl>
                          <w:p w:rsidR="00303C49" w:rsidRDefault="00303C4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margin-left:42.4pt;margin-top:12pt;width:108.5pt;height:22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EVqqwEAAEgDAAAOAAAAZHJzL2Uyb0RvYy54bWysU1Fv0zAQfkfiP1h+p+46dR1R0wmYQEgT&#10;TNr4AY5jNxaxz/jcJv33nJ2mm+AN8eLYvs/ffd/dZXs3up4ddUQLvuZXiyVn2itord/X/Mfz53e3&#10;nGGSvpU9eF3zk0Z+t3v7ZjuESq+gg77VkRGJx2oINe9SCpUQqDrtJC4gaE9BA9HJRMe4F22UA7G7&#10;XqyWyxsxQGxDBKUR6fZ+CvJd4TdGq/TdGNSJ9TUnbamssaxNXsVuK6t9lKGz6ixD/oMKJ62npBeq&#10;e5kkO0T7F5WzKgKCSQsFToAxVunigdxcLf9w89TJoIsXKg6GS5nw/9Gqb8fHyGxLvaPyeOmoR896&#10;TA2MjG6oPEPAilBPgXBp/AgjQYtVDA+gfiJBxCvM9AAJncsxmujyl4wyekgpTpeqUxamMtv1ZvN+&#10;TSFFsdXt5ma9znnFy+sQMX3R4Fje1DxSV4sCeXzANEFnyFnMlD/LSmMzFn/Xs5kG2hN5GajpNcdf&#10;Bxk1Z/1XT1XNEzJv4rxp5k1M/Scoc5QtefhwSGBsEZAzTbxnAdSuYuE8WnkeXp8L6uUH2P0GAAD/&#10;/wMAUEsDBBQABgAIAAAAIQCYTGjD3wAAAAgBAAAPAAAAZHJzL2Rvd25yZXYueG1sTI/BTsMwEETv&#10;SPyDtUjcqNO0lBKyqVBRxQFxaGkljm5s4oh4HcVu6v49ywmOs7OaeVOukuvEaIbQekKYTjIQhmqv&#10;W2oQ9h+buyWIEBVp1XkyCBcTYFVdX5Wq0P5MWzPuYiM4hEKhEGyMfSFlqK1xKkx8b4i9Lz84FVkO&#10;jdSDOnO462SeZQvpVEvcYFVv1tbU37uTQzis+81b+rTqfbzXry/5w/Yy1Anx9iY9P4GIJsW/Z/jF&#10;Z3SomOnoT6SD6BCWcyaPCPmcJ7E/y6Z8OCIsHmcgq1L+H1D9AAAA//8DAFBLAQItABQABgAIAAAA&#10;IQC2gziS/gAAAOEBAAATAAAAAAAAAAAAAAAAAAAAAABbQ29udGVudF9UeXBlc10ueG1sUEsBAi0A&#10;FAAGAAgAAAAhADj9If/WAAAAlAEAAAsAAAAAAAAAAAAAAAAALwEAAF9yZWxzLy5yZWxzUEsBAi0A&#10;FAAGAAgAAAAhANVIRWqrAQAASAMAAA4AAAAAAAAAAAAAAAAALgIAAGRycy9lMm9Eb2MueG1sUEsB&#10;Ai0AFAAGAAgAAAAhAJhMaMPfAAAACA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70"/>
                      </w:tblGrid>
                      <w:tr w:rsidR="00303C49">
                        <w:trPr>
                          <w:trHeight w:val="226"/>
                        </w:trPr>
                        <w:tc>
                          <w:tcPr>
                            <w:tcW w:w="2170" w:type="dxa"/>
                          </w:tcPr>
                          <w:p w:rsidR="00303C49" w:rsidRDefault="00CF5E80">
                            <w:pPr>
                              <w:pStyle w:val="TableParagraph"/>
                              <w:spacing w:line="159" w:lineRule="exact"/>
                              <w:ind w:left="3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ЗГД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з</w:t>
                            </w:r>
                            <w:r>
                              <w:rPr>
                                <w:b/>
                                <w:spacing w:val="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капітального</w:t>
                            </w:r>
                            <w:r>
                              <w:rPr>
                                <w:b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будівництва</w:t>
                            </w:r>
                          </w:p>
                        </w:tc>
                      </w:tr>
                      <w:tr w:rsidR="00303C49">
                        <w:trPr>
                          <w:trHeight w:val="226"/>
                        </w:trPr>
                        <w:tc>
                          <w:tcPr>
                            <w:tcW w:w="2170" w:type="dxa"/>
                          </w:tcPr>
                          <w:p w:rsidR="00303C49" w:rsidRDefault="00CF5E80">
                            <w:pPr>
                              <w:pStyle w:val="TableParagraph"/>
                              <w:spacing w:before="64" w:line="142" w:lineRule="exact"/>
                              <w:ind w:left="3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ЗГД</w:t>
                            </w:r>
                            <w:r>
                              <w:rPr>
                                <w:b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з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економіки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та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фінансів</w:t>
                            </w:r>
                          </w:p>
                        </w:tc>
                      </w:tr>
                    </w:tbl>
                    <w:p w:rsidR="00303C49" w:rsidRDefault="00303C49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3863173</wp:posOffset>
                </wp:positionH>
                <wp:positionV relativeFrom="paragraph">
                  <wp:posOffset>152388</wp:posOffset>
                </wp:positionV>
                <wp:extent cx="891540" cy="2876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1540" cy="287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04"/>
                            </w:tblGrid>
                            <w:tr w:rsidR="00303C49">
                              <w:trPr>
                                <w:trHeight w:val="226"/>
                              </w:trPr>
                              <w:tc>
                                <w:tcPr>
                                  <w:tcW w:w="1404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line="159" w:lineRule="exact"/>
                                    <w:ind w:left="3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Андрій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ПІСТУН</w:t>
                                  </w:r>
                                </w:p>
                              </w:tc>
                            </w:tr>
                            <w:tr w:rsidR="00303C49">
                              <w:trPr>
                                <w:trHeight w:val="226"/>
                              </w:trPr>
                              <w:tc>
                                <w:tcPr>
                                  <w:tcW w:w="1404" w:type="dxa"/>
                                </w:tcPr>
                                <w:p w:rsidR="00303C49" w:rsidRDefault="00CF5E80">
                                  <w:pPr>
                                    <w:pStyle w:val="TableParagraph"/>
                                    <w:spacing w:before="64" w:line="142" w:lineRule="exact"/>
                                    <w:ind w:left="3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Анжела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САВАСТРУ</w:t>
                                  </w:r>
                                </w:p>
                              </w:tc>
                            </w:tr>
                          </w:tbl>
                          <w:p w:rsidR="00303C49" w:rsidRDefault="00303C4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margin-left:304.2pt;margin-top:12pt;width:70.2pt;height:22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I7qgEAAEcDAAAOAAAAZHJzL2Uyb0RvYy54bWysUsGO0zAQvSPxD5bv1G21XUrUdAWsQEgr&#10;QNrlAxzHbixij/G4Tfr3jJ2mu4Ib4uJMPM9v3puZ3d3oenbSES34mq8WS860V9Baf6j5j6dPb7ac&#10;YZK+lT14XfOzRn63f/1qN4RKr6GDvtWREYnHagg171IKlRCoOu0kLiBoT0kD0clEv/Eg2igHYne9&#10;WC+Xt2KA2IYISiPS7f2U5PvCb4xW6ZsxqBPra07aUjljOZt8iv1OVocoQ2fVRYb8BxVOWk9Fr1T3&#10;Mkl2jPYvKmdVBASTFgqcAGOs0sUDuVkt/3Dz2MmgixdqDoZrm/D/0aqvp++R2ZZmt+LMS0czetJj&#10;amBkdEPtGQJWhHoMhEvjBxgJWqxieAD1EwkiXmCmB0jo3I7RRJe/ZJTRQ5rA+dp1qsIUXW7frTY3&#10;lFGUWm/f3m42uax4fhwips8aHMtBzSMNtQiQpwdME3SGXLRM5bOqNDZjsXcze2mgPZOVgWZec/x1&#10;lFFz1n/x1NS8IHMQ56CZg5j6j1DWKDvy8P6YwNgiIFeaeC8CaFrFwmWz8jq8/C+o5/3f/wYAAP//&#10;AwBQSwMEFAAGAAgAAAAhAGmtfBTfAAAACQEAAA8AAABkcnMvZG93bnJldi54bWxMj8FOwzAQRO9I&#10;/IO1SNyoQwhtGuJUqKjigHpoAalHN17iiNiObDd1/57lBMfVjGbfq1fJDGxCH3pnBdzPMmBoW6d6&#10;2wn4eN/clcBClFbJwVkUcMEAq+b6qpaVcme7w2kfO0YjNlRSgI5xrDgPrUYjw8yNaCn7ct7ISKfv&#10;uPLyTONm4HmWzbmRvaUPWo641th+709GwOd63Lylg5bb6VG9vuSL3cW3SYjbm/T8BCxiin9l+MUn&#10;dGiI6ehOVgU2CJhnZUFVAXlBTlRYFCW5HClZPgBvav7foPkBAAD//wMAUEsBAi0AFAAGAAgAAAAh&#10;ALaDOJL+AAAA4QEAABMAAAAAAAAAAAAAAAAAAAAAAFtDb250ZW50X1R5cGVzXS54bWxQSwECLQAU&#10;AAYACAAAACEAOP0h/9YAAACUAQAACwAAAAAAAAAAAAAAAAAvAQAAX3JlbHMvLnJlbHNQSwECLQAU&#10;AAYACAAAACEAJ1KyO6oBAABHAwAADgAAAAAAAAAAAAAAAAAuAgAAZHJzL2Uyb0RvYy54bWxQSwEC&#10;LQAUAAYACAAAACEAaa18FN8AAAAJAQAADwAAAAAAAAAAAAAAAAAE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04"/>
                      </w:tblGrid>
                      <w:tr w:rsidR="00303C49">
                        <w:trPr>
                          <w:trHeight w:val="226"/>
                        </w:trPr>
                        <w:tc>
                          <w:tcPr>
                            <w:tcW w:w="1404" w:type="dxa"/>
                          </w:tcPr>
                          <w:p w:rsidR="00303C49" w:rsidRDefault="00CF5E80">
                            <w:pPr>
                              <w:pStyle w:val="TableParagraph"/>
                              <w:spacing w:line="159" w:lineRule="exact"/>
                              <w:ind w:left="3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Андрій</w:t>
                            </w:r>
                            <w:r>
                              <w:rPr>
                                <w:b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ПІСТУН</w:t>
                            </w:r>
                          </w:p>
                        </w:tc>
                      </w:tr>
                      <w:tr w:rsidR="00303C49">
                        <w:trPr>
                          <w:trHeight w:val="226"/>
                        </w:trPr>
                        <w:tc>
                          <w:tcPr>
                            <w:tcW w:w="1404" w:type="dxa"/>
                          </w:tcPr>
                          <w:p w:rsidR="00303C49" w:rsidRDefault="00CF5E80">
                            <w:pPr>
                              <w:pStyle w:val="TableParagraph"/>
                              <w:spacing w:before="64" w:line="142" w:lineRule="exact"/>
                              <w:ind w:left="3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Анжела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САВАСТРУ</w:t>
                            </w:r>
                          </w:p>
                        </w:tc>
                      </w:tr>
                    </w:tbl>
                    <w:p w:rsidR="00303C49" w:rsidRDefault="00303C49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03C49" w:rsidRDefault="00303C49">
      <w:pPr>
        <w:rPr>
          <w:sz w:val="18"/>
        </w:rPr>
        <w:sectPr w:rsidR="00303C49">
          <w:pgSz w:w="15840" w:h="12240" w:orient="landscape"/>
          <w:pgMar w:top="980" w:right="760" w:bottom="280" w:left="300" w:header="708" w:footer="708" w:gutter="0"/>
          <w:cols w:space="720"/>
        </w:sectPr>
      </w:pPr>
    </w:p>
    <w:p w:rsidR="00303C49" w:rsidRDefault="00303C49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2036"/>
        <w:gridCol w:w="624"/>
        <w:gridCol w:w="595"/>
        <w:gridCol w:w="607"/>
        <w:gridCol w:w="615"/>
        <w:gridCol w:w="758"/>
        <w:gridCol w:w="691"/>
        <w:gridCol w:w="691"/>
        <w:gridCol w:w="729"/>
        <w:gridCol w:w="881"/>
        <w:gridCol w:w="813"/>
        <w:gridCol w:w="784"/>
        <w:gridCol w:w="729"/>
        <w:gridCol w:w="427"/>
        <w:gridCol w:w="340"/>
        <w:gridCol w:w="340"/>
        <w:gridCol w:w="321"/>
        <w:gridCol w:w="559"/>
        <w:gridCol w:w="293"/>
        <w:gridCol w:w="276"/>
        <w:gridCol w:w="370"/>
        <w:gridCol w:w="341"/>
        <w:gridCol w:w="284"/>
      </w:tblGrid>
      <w:tr w:rsidR="00303C49">
        <w:trPr>
          <w:trHeight w:val="657"/>
        </w:trPr>
        <w:tc>
          <w:tcPr>
            <w:tcW w:w="444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6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74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з/п</w:t>
            </w:r>
          </w:p>
        </w:tc>
        <w:tc>
          <w:tcPr>
            <w:tcW w:w="2036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6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107"/>
              <w:rPr>
                <w:sz w:val="12"/>
              </w:rPr>
            </w:pPr>
            <w:r>
              <w:rPr>
                <w:sz w:val="12"/>
              </w:rPr>
              <w:t>Найменування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заходів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</w:t>
            </w:r>
            <w:proofErr w:type="spellStart"/>
            <w:r>
              <w:rPr>
                <w:spacing w:val="-2"/>
                <w:sz w:val="12"/>
              </w:rPr>
              <w:t>пооб'єктно</w:t>
            </w:r>
            <w:proofErr w:type="spellEnd"/>
            <w:r>
              <w:rPr>
                <w:spacing w:val="-2"/>
                <w:sz w:val="12"/>
              </w:rPr>
              <w:t>)</w:t>
            </w:r>
          </w:p>
        </w:tc>
        <w:tc>
          <w:tcPr>
            <w:tcW w:w="624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Кількісний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показник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(одиниця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виміру)</w:t>
            </w:r>
          </w:p>
        </w:tc>
        <w:tc>
          <w:tcPr>
            <w:tcW w:w="4686" w:type="dxa"/>
            <w:gridSpan w:val="7"/>
          </w:tcPr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 w:line="266" w:lineRule="auto"/>
              <w:ind w:left="1187" w:hanging="900"/>
              <w:rPr>
                <w:sz w:val="12"/>
              </w:rPr>
            </w:pPr>
            <w:r>
              <w:rPr>
                <w:sz w:val="12"/>
              </w:rPr>
              <w:t>Фінансовий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план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використання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коштів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виконання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інвестиційної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програми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джерелами фінансування, тис. грн (без ПДВ)</w:t>
            </w:r>
          </w:p>
        </w:tc>
        <w:tc>
          <w:tcPr>
            <w:tcW w:w="881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18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 w:line="266" w:lineRule="auto"/>
              <w:ind w:left="71" w:right="53" w:firstLine="3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Сума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позичкових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коштів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відсотків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їх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використання,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підлягає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поверненню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періоді,</w:t>
            </w:r>
          </w:p>
          <w:p w:rsidR="00303C49" w:rsidRDefault="00CF5E80">
            <w:pPr>
              <w:pStyle w:val="TableParagraph"/>
              <w:spacing w:before="3" w:line="266" w:lineRule="auto"/>
              <w:ind w:left="181" w:right="162" w:firstLine="2"/>
              <w:jc w:val="center"/>
              <w:rPr>
                <w:sz w:val="12"/>
              </w:rPr>
            </w:pPr>
            <w:r>
              <w:rPr>
                <w:sz w:val="12"/>
              </w:rPr>
              <w:t>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813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4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47" w:right="24" w:firstLine="31"/>
              <w:jc w:val="center"/>
              <w:rPr>
                <w:sz w:val="12"/>
              </w:rPr>
            </w:pPr>
            <w:r>
              <w:rPr>
                <w:sz w:val="12"/>
              </w:rPr>
              <w:t>Сума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інших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залучених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коштів,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підлягає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поверненню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періоді,</w:t>
            </w:r>
          </w:p>
          <w:p w:rsidR="00303C49" w:rsidRDefault="00CF5E80">
            <w:pPr>
              <w:pStyle w:val="TableParagraph"/>
              <w:spacing w:before="3" w:line="266" w:lineRule="auto"/>
              <w:ind w:left="147" w:right="128" w:hanging="3"/>
              <w:jc w:val="center"/>
              <w:rPr>
                <w:sz w:val="12"/>
              </w:rPr>
            </w:pPr>
            <w:r>
              <w:rPr>
                <w:sz w:val="12"/>
              </w:rPr>
              <w:t>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784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111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40" w:right="18" w:hanging="6"/>
              <w:jc w:val="center"/>
              <w:rPr>
                <w:sz w:val="12"/>
              </w:rPr>
            </w:pPr>
            <w:r>
              <w:rPr>
                <w:sz w:val="12"/>
              </w:rPr>
              <w:t>Кошти,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враховуються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структурі</w:t>
            </w:r>
          </w:p>
          <w:p w:rsidR="00303C49" w:rsidRDefault="00CF5E80">
            <w:pPr>
              <w:pStyle w:val="TableParagraph"/>
              <w:spacing w:before="1"/>
              <w:ind w:left="21" w:right="5"/>
              <w:jc w:val="center"/>
              <w:rPr>
                <w:sz w:val="12"/>
              </w:rPr>
            </w:pPr>
            <w:r>
              <w:rPr>
                <w:sz w:val="12"/>
              </w:rPr>
              <w:t>тарифів</w:t>
            </w:r>
            <w:r>
              <w:rPr>
                <w:spacing w:val="71"/>
                <w:w w:val="15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гр.5</w:t>
            </w:r>
          </w:p>
          <w:p w:rsidR="00303C49" w:rsidRDefault="00CF5E80">
            <w:pPr>
              <w:pStyle w:val="TableParagraph"/>
              <w:spacing w:before="16" w:line="266" w:lineRule="auto"/>
              <w:ind w:left="56" w:right="39"/>
              <w:jc w:val="center"/>
              <w:rPr>
                <w:sz w:val="12"/>
              </w:rPr>
            </w:pPr>
            <w:r>
              <w:rPr>
                <w:sz w:val="12"/>
              </w:rPr>
              <w:t>+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гр.6.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+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гр.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11 + гр. 12</w:t>
            </w:r>
          </w:p>
          <w:p w:rsidR="00303C49" w:rsidRDefault="00CF5E80">
            <w:pPr>
              <w:pStyle w:val="TableParagraph"/>
              <w:spacing w:before="1" w:line="266" w:lineRule="auto"/>
              <w:ind w:left="21"/>
              <w:jc w:val="center"/>
              <w:rPr>
                <w:sz w:val="12"/>
              </w:rPr>
            </w:pPr>
            <w:r>
              <w:rPr>
                <w:sz w:val="12"/>
              </w:rPr>
              <w:t>тис.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ПДВ)</w:t>
            </w:r>
          </w:p>
        </w:tc>
        <w:tc>
          <w:tcPr>
            <w:tcW w:w="1156" w:type="dxa"/>
            <w:gridSpan w:val="2"/>
          </w:tcPr>
          <w:p w:rsidR="00303C49" w:rsidRDefault="00CF5E80">
            <w:pPr>
              <w:pStyle w:val="TableParagraph"/>
              <w:spacing w:before="98" w:line="266" w:lineRule="auto"/>
              <w:ind w:left="72" w:right="53" w:firstLine="31"/>
              <w:jc w:val="center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способом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виконання,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1560" w:type="dxa"/>
            <w:gridSpan w:val="4"/>
          </w:tcPr>
          <w:p w:rsidR="00303C49" w:rsidRDefault="00CF5E80">
            <w:pPr>
              <w:pStyle w:val="TableParagraph"/>
              <w:spacing w:before="21" w:line="268" w:lineRule="auto"/>
              <w:ind w:left="24"/>
              <w:jc w:val="center"/>
              <w:rPr>
                <w:sz w:val="12"/>
              </w:rPr>
            </w:pPr>
            <w:r>
              <w:rPr>
                <w:sz w:val="12"/>
              </w:rPr>
              <w:t>Графік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здійснення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заходів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та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використання коштів на</w:t>
            </w:r>
          </w:p>
          <w:p w:rsidR="00303C49" w:rsidRDefault="00CF5E80">
            <w:pPr>
              <w:pStyle w:val="TableParagraph"/>
              <w:spacing w:line="266" w:lineRule="auto"/>
              <w:ind w:left="24" w:right="1"/>
              <w:jc w:val="center"/>
              <w:rPr>
                <w:sz w:val="12"/>
              </w:rPr>
            </w:pPr>
            <w:r>
              <w:rPr>
                <w:sz w:val="12"/>
              </w:rPr>
              <w:t>планований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період,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тис.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(без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ПДВ)</w:t>
            </w:r>
          </w:p>
        </w:tc>
        <w:tc>
          <w:tcPr>
            <w:tcW w:w="293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74"/>
              <w:ind w:left="480"/>
              <w:rPr>
                <w:sz w:val="12"/>
              </w:rPr>
            </w:pPr>
            <w:r>
              <w:rPr>
                <w:sz w:val="12"/>
              </w:rPr>
              <w:t>Строк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окупності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(місяців)</w:t>
            </w:r>
          </w:p>
        </w:tc>
        <w:tc>
          <w:tcPr>
            <w:tcW w:w="276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65"/>
              <w:ind w:left="168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аркуша</w:t>
            </w:r>
            <w:r>
              <w:rPr>
                <w:spacing w:val="-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обґрунтовуючих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матеріалів</w:t>
            </w:r>
          </w:p>
        </w:tc>
        <w:tc>
          <w:tcPr>
            <w:tcW w:w="370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24" w:line="150" w:lineRule="atLeast"/>
              <w:ind w:left="814" w:hanging="737"/>
              <w:rPr>
                <w:sz w:val="12"/>
              </w:rPr>
            </w:pPr>
            <w:r>
              <w:rPr>
                <w:sz w:val="12"/>
              </w:rPr>
              <w:t>Економія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паливно-енергетичних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ресурсів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(кВт/год/рік)</w:t>
            </w:r>
          </w:p>
        </w:tc>
        <w:tc>
          <w:tcPr>
            <w:tcW w:w="341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6" w:line="150" w:lineRule="atLeast"/>
              <w:ind w:left="807" w:right="82" w:hanging="521"/>
              <w:rPr>
                <w:sz w:val="12"/>
              </w:rPr>
            </w:pPr>
            <w:r>
              <w:rPr>
                <w:sz w:val="12"/>
              </w:rPr>
              <w:t>Економія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фонду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заробітної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плати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(тис.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грн/рік)</w:t>
            </w:r>
          </w:p>
        </w:tc>
        <w:tc>
          <w:tcPr>
            <w:tcW w:w="284" w:type="dxa"/>
            <w:vMerge w:val="restart"/>
            <w:textDirection w:val="btLr"/>
          </w:tcPr>
          <w:p w:rsidR="00303C49" w:rsidRDefault="00CF5E80">
            <w:pPr>
              <w:pStyle w:val="TableParagraph"/>
              <w:spacing w:before="69"/>
              <w:ind w:left="363"/>
              <w:rPr>
                <w:sz w:val="12"/>
              </w:rPr>
            </w:pPr>
            <w:r>
              <w:rPr>
                <w:sz w:val="12"/>
              </w:rPr>
              <w:t>Економічний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ефект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(тис.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грн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)</w:t>
            </w:r>
          </w:p>
        </w:tc>
      </w:tr>
      <w:tr w:rsidR="00303C49">
        <w:trPr>
          <w:trHeight w:val="167"/>
        </w:trPr>
        <w:tc>
          <w:tcPr>
            <w:tcW w:w="44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7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79" w:hanging="101"/>
              <w:rPr>
                <w:sz w:val="12"/>
              </w:rPr>
            </w:pPr>
            <w:r>
              <w:rPr>
                <w:spacing w:val="-2"/>
                <w:sz w:val="12"/>
              </w:rPr>
              <w:t>загальна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сума</w:t>
            </w:r>
          </w:p>
        </w:tc>
        <w:tc>
          <w:tcPr>
            <w:tcW w:w="4091" w:type="dxa"/>
            <w:gridSpan w:val="6"/>
          </w:tcPr>
          <w:p w:rsidR="00303C49" w:rsidRDefault="00CF5E80">
            <w:pPr>
              <w:pStyle w:val="TableParagraph"/>
              <w:spacing w:before="1"/>
              <w:ind w:left="30"/>
              <w:jc w:val="center"/>
              <w:rPr>
                <w:sz w:val="12"/>
              </w:rPr>
            </w:pPr>
            <w:r>
              <w:rPr>
                <w:sz w:val="12"/>
              </w:rPr>
              <w:t>з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урахуванням: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5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74" w:hanging="195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господарсь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4"/>
                <w:sz w:val="12"/>
              </w:rPr>
              <w:t>кий</w:t>
            </w:r>
            <w:proofErr w:type="spellEnd"/>
          </w:p>
          <w:p w:rsidR="00303C49" w:rsidRDefault="00CF5E80">
            <w:pPr>
              <w:pStyle w:val="TableParagraph"/>
              <w:spacing w:before="1" w:line="266" w:lineRule="auto"/>
              <w:ind w:left="26" w:firstLine="112"/>
              <w:rPr>
                <w:sz w:val="12"/>
              </w:rPr>
            </w:pPr>
            <w:r>
              <w:rPr>
                <w:spacing w:val="-2"/>
                <w:sz w:val="12"/>
              </w:rPr>
              <w:t>(вартість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матеріальних</w:t>
            </w:r>
          </w:p>
          <w:p w:rsidR="00303C49" w:rsidRDefault="00CF5E80">
            <w:pPr>
              <w:pStyle w:val="TableParagraph"/>
              <w:spacing w:before="1"/>
              <w:ind w:left="137"/>
              <w:rPr>
                <w:sz w:val="12"/>
              </w:rPr>
            </w:pPr>
            <w:r>
              <w:rPr>
                <w:spacing w:val="-2"/>
                <w:sz w:val="12"/>
              </w:rPr>
              <w:t>ресурсів)</w:t>
            </w:r>
          </w:p>
        </w:tc>
        <w:tc>
          <w:tcPr>
            <w:tcW w:w="427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7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118" w:right="19" w:hanging="68"/>
              <w:rPr>
                <w:sz w:val="12"/>
              </w:rPr>
            </w:pPr>
            <w:r>
              <w:rPr>
                <w:spacing w:val="-2"/>
                <w:sz w:val="12"/>
              </w:rPr>
              <w:t>підряд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ний</w:t>
            </w:r>
          </w:p>
        </w:tc>
        <w:tc>
          <w:tcPr>
            <w:tcW w:w="340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64"/>
              <w:rPr>
                <w:sz w:val="12"/>
              </w:rPr>
            </w:pPr>
            <w:r>
              <w:rPr>
                <w:sz w:val="12"/>
              </w:rPr>
              <w:t>І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340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45"/>
              <w:rPr>
                <w:sz w:val="12"/>
              </w:rPr>
            </w:pPr>
            <w:r>
              <w:rPr>
                <w:sz w:val="12"/>
              </w:rPr>
              <w:t>ІІ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321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97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104"/>
              <w:rPr>
                <w:sz w:val="12"/>
              </w:rPr>
            </w:pPr>
            <w:r>
              <w:rPr>
                <w:spacing w:val="-5"/>
                <w:sz w:val="12"/>
              </w:rPr>
              <w:t>ІІІ</w:t>
            </w:r>
          </w:p>
          <w:p w:rsidR="00303C49" w:rsidRDefault="00CF5E80">
            <w:pPr>
              <w:pStyle w:val="TableParagraph"/>
              <w:spacing w:before="16"/>
              <w:ind w:left="92"/>
              <w:rPr>
                <w:sz w:val="12"/>
              </w:rPr>
            </w:pP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559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36"/>
              <w:rPr>
                <w:sz w:val="12"/>
              </w:rPr>
            </w:pPr>
          </w:p>
          <w:p w:rsidR="00303C49" w:rsidRDefault="00CF5E80">
            <w:pPr>
              <w:pStyle w:val="TableParagraph"/>
              <w:ind w:left="133"/>
              <w:rPr>
                <w:sz w:val="12"/>
              </w:rPr>
            </w:pPr>
            <w:r>
              <w:rPr>
                <w:sz w:val="12"/>
              </w:rPr>
              <w:t xml:space="preserve">ІV </w:t>
            </w:r>
            <w:proofErr w:type="spellStart"/>
            <w:r>
              <w:rPr>
                <w:spacing w:val="-5"/>
                <w:sz w:val="12"/>
              </w:rPr>
              <w:t>кв</w:t>
            </w:r>
            <w:proofErr w:type="spellEnd"/>
            <w:r>
              <w:rPr>
                <w:spacing w:val="-5"/>
                <w:sz w:val="12"/>
              </w:rPr>
              <w:t>.</w:t>
            </w:r>
          </w:p>
        </w:tc>
        <w:tc>
          <w:tcPr>
            <w:tcW w:w="293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601"/>
        </w:trPr>
        <w:tc>
          <w:tcPr>
            <w:tcW w:w="44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128"/>
              <w:rPr>
                <w:sz w:val="12"/>
              </w:rPr>
            </w:pPr>
          </w:p>
          <w:p w:rsidR="00303C49" w:rsidRDefault="00CF5E80">
            <w:pPr>
              <w:pStyle w:val="TableParagraph"/>
              <w:spacing w:before="1" w:line="266" w:lineRule="auto"/>
              <w:ind w:left="117" w:right="95" w:firstLine="2"/>
              <w:jc w:val="both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аморт</w:t>
            </w:r>
            <w:r>
              <w:rPr>
                <w:spacing w:val="-2"/>
                <w:sz w:val="12"/>
              </w:rPr>
              <w:t>и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заційні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4"/>
                <w:sz w:val="12"/>
              </w:rPr>
              <w:t>відраху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вання</w:t>
            </w:r>
            <w:proofErr w:type="spellEnd"/>
          </w:p>
        </w:tc>
        <w:tc>
          <w:tcPr>
            <w:tcW w:w="615" w:type="dxa"/>
            <w:vMerge w:val="restart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rPr>
                <w:sz w:val="12"/>
              </w:rPr>
            </w:pPr>
          </w:p>
          <w:p w:rsidR="00303C49" w:rsidRDefault="00303C49">
            <w:pPr>
              <w:pStyle w:val="TableParagraph"/>
              <w:spacing w:before="67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31" w:right="12" w:firstLine="14"/>
              <w:jc w:val="both"/>
              <w:rPr>
                <w:sz w:val="12"/>
              </w:rPr>
            </w:pPr>
            <w:r>
              <w:rPr>
                <w:spacing w:val="-2"/>
                <w:sz w:val="12"/>
              </w:rPr>
              <w:t>виробничі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інвестиції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прибутку</w:t>
            </w:r>
          </w:p>
        </w:tc>
        <w:tc>
          <w:tcPr>
            <w:tcW w:w="758" w:type="dxa"/>
            <w:vMerge w:val="restart"/>
          </w:tcPr>
          <w:p w:rsidR="00303C49" w:rsidRDefault="00CF5E80">
            <w:pPr>
              <w:pStyle w:val="TableParagraph"/>
              <w:spacing w:before="1" w:line="266" w:lineRule="auto"/>
              <w:ind w:left="19"/>
              <w:jc w:val="center"/>
              <w:rPr>
                <w:sz w:val="12"/>
              </w:rPr>
            </w:pPr>
            <w:r>
              <w:rPr>
                <w:sz w:val="12"/>
              </w:rPr>
              <w:t>отримані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періоді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позичкові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кошти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фінансових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установ,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691" w:type="dxa"/>
            <w:vMerge w:val="restart"/>
          </w:tcPr>
          <w:p w:rsidR="00303C49" w:rsidRDefault="00CF5E80">
            <w:pPr>
              <w:pStyle w:val="TableParagraph"/>
              <w:spacing w:before="1" w:line="266" w:lineRule="auto"/>
              <w:ind w:left="29" w:right="11" w:firstLine="6"/>
              <w:jc w:val="center"/>
              <w:rPr>
                <w:sz w:val="12"/>
              </w:rPr>
            </w:pPr>
            <w:r>
              <w:rPr>
                <w:sz w:val="12"/>
              </w:rPr>
              <w:t>отримані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планованом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періоді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бюджетні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кошти,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не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1420" w:type="dxa"/>
            <w:gridSpan w:val="2"/>
          </w:tcPr>
          <w:p w:rsidR="00303C49" w:rsidRDefault="00CF5E80">
            <w:pPr>
              <w:pStyle w:val="TableParagraph"/>
              <w:spacing w:before="69" w:line="266" w:lineRule="auto"/>
              <w:ind w:left="82" w:right="62" w:firstLine="27"/>
              <w:jc w:val="center"/>
              <w:rPr>
                <w:sz w:val="12"/>
              </w:rPr>
            </w:pPr>
            <w:r>
              <w:rPr>
                <w:sz w:val="12"/>
              </w:rPr>
              <w:t>інші залучені кошти,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отримані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планованому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періоді, з них: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808"/>
        </w:trPr>
        <w:tc>
          <w:tcPr>
            <w:tcW w:w="44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</w:tcPr>
          <w:p w:rsidR="00303C49" w:rsidRDefault="00303C49">
            <w:pPr>
              <w:pStyle w:val="TableParagraph"/>
              <w:spacing w:before="43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29" w:right="10" w:hanging="1"/>
              <w:jc w:val="center"/>
              <w:rPr>
                <w:sz w:val="12"/>
              </w:rPr>
            </w:pPr>
            <w:r>
              <w:rPr>
                <w:spacing w:val="-6"/>
                <w:sz w:val="12"/>
              </w:rPr>
              <w:t>що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729" w:type="dxa"/>
          </w:tcPr>
          <w:p w:rsidR="00303C49" w:rsidRDefault="00303C49">
            <w:pPr>
              <w:pStyle w:val="TableParagraph"/>
              <w:spacing w:before="43"/>
              <w:rPr>
                <w:sz w:val="12"/>
              </w:rPr>
            </w:pPr>
          </w:p>
          <w:p w:rsidR="00303C49" w:rsidRDefault="00CF5E80">
            <w:pPr>
              <w:pStyle w:val="TableParagraph"/>
              <w:spacing w:line="266" w:lineRule="auto"/>
              <w:ind w:left="48" w:right="29" w:firstLine="2"/>
              <w:jc w:val="center"/>
              <w:rPr>
                <w:sz w:val="12"/>
              </w:rPr>
            </w:pPr>
            <w:r>
              <w:rPr>
                <w:sz w:val="12"/>
              </w:rPr>
              <w:t>що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підлягають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поверненню</w:t>
            </w:r>
          </w:p>
        </w:tc>
        <w:tc>
          <w:tcPr>
            <w:tcW w:w="88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76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textDirection w:val="btLr"/>
          </w:tcPr>
          <w:p w:rsidR="00303C49" w:rsidRDefault="00303C49">
            <w:pPr>
              <w:rPr>
                <w:sz w:val="2"/>
                <w:szCs w:val="2"/>
              </w:rPr>
            </w:pPr>
          </w:p>
        </w:tc>
      </w:tr>
      <w:tr w:rsidR="00303C49">
        <w:trPr>
          <w:trHeight w:val="95"/>
        </w:trPr>
        <w:tc>
          <w:tcPr>
            <w:tcW w:w="444" w:type="dxa"/>
          </w:tcPr>
          <w:p w:rsidR="00303C49" w:rsidRDefault="00CF5E80">
            <w:pPr>
              <w:pStyle w:val="TableParagraph"/>
              <w:spacing w:line="75" w:lineRule="exact"/>
              <w:ind w:left="30" w:right="4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  <w:tc>
          <w:tcPr>
            <w:tcW w:w="2036" w:type="dxa"/>
          </w:tcPr>
          <w:p w:rsidR="00303C49" w:rsidRDefault="00CF5E80">
            <w:pPr>
              <w:pStyle w:val="TableParagraph"/>
              <w:spacing w:line="75" w:lineRule="exact"/>
              <w:ind w:left="2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  <w:tc>
          <w:tcPr>
            <w:tcW w:w="624" w:type="dxa"/>
          </w:tcPr>
          <w:p w:rsidR="00303C49" w:rsidRDefault="00CF5E80">
            <w:pPr>
              <w:pStyle w:val="TableParagraph"/>
              <w:spacing w:line="75" w:lineRule="exact"/>
              <w:ind w:left="28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3</w:t>
            </w:r>
          </w:p>
        </w:tc>
        <w:tc>
          <w:tcPr>
            <w:tcW w:w="595" w:type="dxa"/>
          </w:tcPr>
          <w:p w:rsidR="00303C49" w:rsidRDefault="00CF5E80">
            <w:pPr>
              <w:pStyle w:val="TableParagraph"/>
              <w:spacing w:line="75" w:lineRule="exact"/>
              <w:ind w:left="28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4</w:t>
            </w:r>
          </w:p>
        </w:tc>
        <w:tc>
          <w:tcPr>
            <w:tcW w:w="607" w:type="dxa"/>
          </w:tcPr>
          <w:p w:rsidR="00303C49" w:rsidRDefault="00CF5E80">
            <w:pPr>
              <w:pStyle w:val="TableParagraph"/>
              <w:spacing w:line="75" w:lineRule="exact"/>
              <w:ind w:left="26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5</w:t>
            </w:r>
          </w:p>
        </w:tc>
        <w:tc>
          <w:tcPr>
            <w:tcW w:w="615" w:type="dxa"/>
          </w:tcPr>
          <w:p w:rsidR="00303C49" w:rsidRDefault="00CF5E80">
            <w:pPr>
              <w:pStyle w:val="TableParagraph"/>
              <w:spacing w:line="75" w:lineRule="exact"/>
              <w:ind w:left="2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6</w:t>
            </w:r>
          </w:p>
        </w:tc>
        <w:tc>
          <w:tcPr>
            <w:tcW w:w="758" w:type="dxa"/>
          </w:tcPr>
          <w:p w:rsidR="00303C49" w:rsidRDefault="00CF5E80">
            <w:pPr>
              <w:pStyle w:val="TableParagraph"/>
              <w:spacing w:before="1" w:line="75" w:lineRule="exact"/>
              <w:ind w:left="19" w:right="4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7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line="75" w:lineRule="exact"/>
              <w:ind w:left="30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8</w:t>
            </w:r>
          </w:p>
        </w:tc>
        <w:tc>
          <w:tcPr>
            <w:tcW w:w="691" w:type="dxa"/>
          </w:tcPr>
          <w:p w:rsidR="00303C49" w:rsidRDefault="00CF5E80">
            <w:pPr>
              <w:pStyle w:val="TableParagraph"/>
              <w:spacing w:line="75" w:lineRule="exact"/>
              <w:ind w:left="30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9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line="75" w:lineRule="exact"/>
              <w:ind w:left="35" w:right="4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10</w:t>
            </w:r>
          </w:p>
        </w:tc>
        <w:tc>
          <w:tcPr>
            <w:tcW w:w="881" w:type="dxa"/>
          </w:tcPr>
          <w:p w:rsidR="00303C49" w:rsidRDefault="00CF5E80">
            <w:pPr>
              <w:pStyle w:val="TableParagraph"/>
              <w:spacing w:before="1" w:line="75" w:lineRule="exact"/>
              <w:ind w:left="15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11</w:t>
            </w:r>
          </w:p>
        </w:tc>
        <w:tc>
          <w:tcPr>
            <w:tcW w:w="813" w:type="dxa"/>
          </w:tcPr>
          <w:p w:rsidR="00303C49" w:rsidRDefault="00CF5E80">
            <w:pPr>
              <w:pStyle w:val="TableParagraph"/>
              <w:spacing w:before="1" w:line="75" w:lineRule="exact"/>
              <w:ind w:left="16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12</w:t>
            </w:r>
          </w:p>
        </w:tc>
        <w:tc>
          <w:tcPr>
            <w:tcW w:w="784" w:type="dxa"/>
          </w:tcPr>
          <w:p w:rsidR="00303C49" w:rsidRDefault="00CF5E80">
            <w:pPr>
              <w:pStyle w:val="TableParagraph"/>
              <w:spacing w:before="1" w:line="75" w:lineRule="exact"/>
              <w:ind w:left="17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13</w:t>
            </w:r>
          </w:p>
        </w:tc>
        <w:tc>
          <w:tcPr>
            <w:tcW w:w="729" w:type="dxa"/>
          </w:tcPr>
          <w:p w:rsidR="00303C49" w:rsidRDefault="00CF5E80">
            <w:pPr>
              <w:pStyle w:val="TableParagraph"/>
              <w:spacing w:line="75" w:lineRule="exact"/>
              <w:ind w:left="35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14</w:t>
            </w:r>
          </w:p>
        </w:tc>
        <w:tc>
          <w:tcPr>
            <w:tcW w:w="427" w:type="dxa"/>
          </w:tcPr>
          <w:p w:rsidR="00303C49" w:rsidRDefault="00CF5E80">
            <w:pPr>
              <w:pStyle w:val="TableParagraph"/>
              <w:spacing w:line="75" w:lineRule="exact"/>
              <w:ind w:left="36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15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line="75" w:lineRule="exact"/>
              <w:ind w:left="133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16</w:t>
            </w:r>
          </w:p>
        </w:tc>
        <w:tc>
          <w:tcPr>
            <w:tcW w:w="340" w:type="dxa"/>
          </w:tcPr>
          <w:p w:rsidR="00303C49" w:rsidRDefault="00CF5E80">
            <w:pPr>
              <w:pStyle w:val="TableParagraph"/>
              <w:spacing w:line="75" w:lineRule="exact"/>
              <w:ind w:left="134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17</w:t>
            </w:r>
          </w:p>
        </w:tc>
        <w:tc>
          <w:tcPr>
            <w:tcW w:w="321" w:type="dxa"/>
          </w:tcPr>
          <w:p w:rsidR="00303C49" w:rsidRDefault="00CF5E80">
            <w:pPr>
              <w:pStyle w:val="TableParagraph"/>
              <w:spacing w:line="75" w:lineRule="exact"/>
              <w:ind w:left="125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18</w:t>
            </w:r>
          </w:p>
        </w:tc>
        <w:tc>
          <w:tcPr>
            <w:tcW w:w="559" w:type="dxa"/>
          </w:tcPr>
          <w:p w:rsidR="00303C49" w:rsidRDefault="00CF5E80">
            <w:pPr>
              <w:pStyle w:val="TableParagraph"/>
              <w:spacing w:line="75" w:lineRule="exact"/>
              <w:ind w:left="90" w:right="50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19</w:t>
            </w:r>
          </w:p>
        </w:tc>
        <w:tc>
          <w:tcPr>
            <w:tcW w:w="293" w:type="dxa"/>
          </w:tcPr>
          <w:p w:rsidR="00303C49" w:rsidRDefault="00CF5E80">
            <w:pPr>
              <w:pStyle w:val="TableParagraph"/>
              <w:spacing w:line="75" w:lineRule="exact"/>
              <w:ind w:left="112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20</w:t>
            </w:r>
          </w:p>
        </w:tc>
        <w:tc>
          <w:tcPr>
            <w:tcW w:w="276" w:type="dxa"/>
          </w:tcPr>
          <w:p w:rsidR="00303C49" w:rsidRDefault="00CF5E80">
            <w:pPr>
              <w:pStyle w:val="TableParagraph"/>
              <w:spacing w:line="75" w:lineRule="exact"/>
              <w:ind w:left="102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21</w:t>
            </w:r>
          </w:p>
        </w:tc>
        <w:tc>
          <w:tcPr>
            <w:tcW w:w="370" w:type="dxa"/>
          </w:tcPr>
          <w:p w:rsidR="00303C49" w:rsidRDefault="00CF5E80">
            <w:pPr>
              <w:pStyle w:val="TableParagraph"/>
              <w:spacing w:line="75" w:lineRule="exact"/>
              <w:ind w:left="150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22</w:t>
            </w:r>
          </w:p>
        </w:tc>
        <w:tc>
          <w:tcPr>
            <w:tcW w:w="341" w:type="dxa"/>
          </w:tcPr>
          <w:p w:rsidR="00303C49" w:rsidRDefault="00CF5E80">
            <w:pPr>
              <w:pStyle w:val="TableParagraph"/>
              <w:spacing w:line="75" w:lineRule="exact"/>
              <w:ind w:left="135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23</w:t>
            </w:r>
          </w:p>
        </w:tc>
        <w:tc>
          <w:tcPr>
            <w:tcW w:w="284" w:type="dxa"/>
          </w:tcPr>
          <w:p w:rsidR="00303C49" w:rsidRDefault="00CF5E80">
            <w:pPr>
              <w:pStyle w:val="TableParagraph"/>
              <w:spacing w:line="75" w:lineRule="exact"/>
              <w:ind w:left="106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24</w:t>
            </w:r>
          </w:p>
        </w:tc>
      </w:tr>
    </w:tbl>
    <w:p w:rsidR="00303C49" w:rsidRDefault="00CF5E80">
      <w:pPr>
        <w:tabs>
          <w:tab w:val="left" w:pos="5813"/>
        </w:tabs>
        <w:spacing w:before="111"/>
        <w:ind w:left="578"/>
        <w:rPr>
          <w:b/>
          <w:sz w:val="14"/>
        </w:rPr>
      </w:pPr>
      <w:r>
        <w:rPr>
          <w:b/>
          <w:sz w:val="14"/>
        </w:rPr>
        <w:t>Начальник</w:t>
      </w:r>
      <w:r>
        <w:rPr>
          <w:b/>
          <w:spacing w:val="14"/>
          <w:sz w:val="14"/>
        </w:rPr>
        <w:t xml:space="preserve"> </w:t>
      </w:r>
      <w:proofErr w:type="spellStart"/>
      <w:r>
        <w:rPr>
          <w:b/>
          <w:sz w:val="14"/>
        </w:rPr>
        <w:t>ВВПтаЗ</w:t>
      </w:r>
      <w:proofErr w:type="spellEnd"/>
      <w:r>
        <w:rPr>
          <w:b/>
          <w:spacing w:val="14"/>
          <w:sz w:val="14"/>
        </w:rPr>
        <w:t xml:space="preserve"> </w:t>
      </w:r>
      <w:r>
        <w:rPr>
          <w:b/>
          <w:spacing w:val="-5"/>
          <w:sz w:val="14"/>
        </w:rPr>
        <w:t>УКБ</w:t>
      </w:r>
      <w:r>
        <w:rPr>
          <w:b/>
          <w:sz w:val="14"/>
        </w:rPr>
        <w:tab/>
        <w:t>Валентина</w:t>
      </w:r>
      <w:r>
        <w:rPr>
          <w:b/>
          <w:spacing w:val="15"/>
          <w:sz w:val="14"/>
        </w:rPr>
        <w:t xml:space="preserve"> </w:t>
      </w:r>
      <w:r>
        <w:rPr>
          <w:b/>
          <w:spacing w:val="-2"/>
          <w:sz w:val="14"/>
        </w:rPr>
        <w:t>ТІЛУГ</w:t>
      </w:r>
    </w:p>
    <w:p w:rsidR="00303C49" w:rsidRDefault="00303C49">
      <w:pPr>
        <w:rPr>
          <w:sz w:val="14"/>
        </w:rPr>
        <w:sectPr w:rsidR="00303C49">
          <w:pgSz w:w="15840" w:h="12240" w:orient="landscape"/>
          <w:pgMar w:top="980" w:right="760" w:bottom="280" w:left="300" w:header="708" w:footer="708" w:gutter="0"/>
          <w:cols w:space="720"/>
        </w:sectPr>
      </w:pPr>
    </w:p>
    <w:p w:rsidR="00303C49" w:rsidRDefault="00CF5E80">
      <w:pPr>
        <w:spacing w:before="82"/>
        <w:ind w:left="5751"/>
        <w:rPr>
          <w:sz w:val="10"/>
        </w:rPr>
      </w:pPr>
      <w:r>
        <w:rPr>
          <w:spacing w:val="-2"/>
          <w:sz w:val="10"/>
        </w:rPr>
        <w:lastRenderedPageBreak/>
        <w:t>Додаток</w:t>
      </w:r>
      <w:r>
        <w:rPr>
          <w:spacing w:val="6"/>
          <w:sz w:val="10"/>
        </w:rPr>
        <w:t xml:space="preserve"> </w:t>
      </w:r>
      <w:r>
        <w:rPr>
          <w:spacing w:val="-10"/>
          <w:sz w:val="10"/>
        </w:rPr>
        <w:t>5</w:t>
      </w:r>
    </w:p>
    <w:p w:rsidR="00303C49" w:rsidRDefault="00CF5E80">
      <w:pPr>
        <w:spacing w:before="17" w:line="276" w:lineRule="auto"/>
        <w:ind w:left="5751" w:right="46"/>
        <w:rPr>
          <w:sz w:val="10"/>
        </w:rPr>
      </w:pPr>
      <w:r>
        <w:rPr>
          <w:sz w:val="10"/>
        </w:rPr>
        <w:t>до</w:t>
      </w:r>
      <w:r>
        <w:rPr>
          <w:spacing w:val="-7"/>
          <w:sz w:val="10"/>
        </w:rPr>
        <w:t xml:space="preserve"> </w:t>
      </w:r>
      <w:r>
        <w:rPr>
          <w:sz w:val="10"/>
        </w:rPr>
        <w:t>Порядку</w:t>
      </w:r>
      <w:r>
        <w:rPr>
          <w:spacing w:val="-6"/>
          <w:sz w:val="10"/>
        </w:rPr>
        <w:t xml:space="preserve"> </w:t>
      </w:r>
      <w:r>
        <w:rPr>
          <w:sz w:val="10"/>
        </w:rPr>
        <w:t>розроблення,</w:t>
      </w:r>
      <w:r>
        <w:rPr>
          <w:spacing w:val="-6"/>
          <w:sz w:val="10"/>
        </w:rPr>
        <w:t xml:space="preserve"> </w:t>
      </w:r>
      <w:r>
        <w:rPr>
          <w:sz w:val="10"/>
        </w:rPr>
        <w:t>погодження</w:t>
      </w:r>
      <w:r>
        <w:rPr>
          <w:spacing w:val="-6"/>
          <w:sz w:val="10"/>
        </w:rPr>
        <w:t xml:space="preserve"> </w:t>
      </w:r>
      <w:r>
        <w:rPr>
          <w:sz w:val="10"/>
        </w:rPr>
        <w:t>та</w:t>
      </w:r>
      <w:r>
        <w:rPr>
          <w:spacing w:val="-7"/>
          <w:sz w:val="10"/>
        </w:rPr>
        <w:t xml:space="preserve"> </w:t>
      </w:r>
      <w:r>
        <w:rPr>
          <w:sz w:val="10"/>
        </w:rPr>
        <w:t>затвердження</w:t>
      </w:r>
      <w:r>
        <w:rPr>
          <w:spacing w:val="-6"/>
          <w:sz w:val="10"/>
        </w:rPr>
        <w:t xml:space="preserve"> </w:t>
      </w:r>
      <w:r>
        <w:rPr>
          <w:sz w:val="10"/>
        </w:rPr>
        <w:t>інвестиційних</w:t>
      </w:r>
      <w:r>
        <w:rPr>
          <w:spacing w:val="-6"/>
          <w:sz w:val="10"/>
        </w:rPr>
        <w:t xml:space="preserve"> </w:t>
      </w:r>
      <w:r>
        <w:rPr>
          <w:sz w:val="10"/>
        </w:rPr>
        <w:t>програм</w:t>
      </w:r>
      <w:r>
        <w:rPr>
          <w:spacing w:val="40"/>
          <w:sz w:val="10"/>
        </w:rPr>
        <w:t xml:space="preserve"> </w:t>
      </w:r>
      <w:r>
        <w:rPr>
          <w:sz w:val="10"/>
        </w:rPr>
        <w:t>суб'</w:t>
      </w:r>
      <w:r>
        <w:rPr>
          <w:sz w:val="10"/>
        </w:rPr>
        <w:t>єктів господарювання у сфері централізованого водопостачання та</w:t>
      </w:r>
      <w:r>
        <w:rPr>
          <w:spacing w:val="40"/>
          <w:sz w:val="10"/>
        </w:rPr>
        <w:t xml:space="preserve"> </w:t>
      </w:r>
      <w:r>
        <w:rPr>
          <w:sz w:val="10"/>
        </w:rPr>
        <w:t>водовідведення, ліцензування діяльності яких здійснюють Рада міністрів</w:t>
      </w:r>
      <w:r>
        <w:rPr>
          <w:spacing w:val="40"/>
          <w:sz w:val="10"/>
        </w:rPr>
        <w:t xml:space="preserve"> </w:t>
      </w:r>
      <w:r>
        <w:rPr>
          <w:sz w:val="10"/>
        </w:rPr>
        <w:t>Автономної Республіки Крим, обласні, Київська та Севастопольська міські</w:t>
      </w:r>
      <w:r>
        <w:rPr>
          <w:spacing w:val="40"/>
          <w:sz w:val="10"/>
        </w:rPr>
        <w:t xml:space="preserve"> </w:t>
      </w:r>
      <w:r>
        <w:rPr>
          <w:sz w:val="10"/>
        </w:rPr>
        <w:t>державні адміністрації (підпункт 4 пункту 2 розді</w:t>
      </w:r>
      <w:r>
        <w:rPr>
          <w:sz w:val="10"/>
        </w:rPr>
        <w:t>лу II)</w:t>
      </w:r>
    </w:p>
    <w:p w:rsidR="00303C49" w:rsidRDefault="00303C49">
      <w:pPr>
        <w:pStyle w:val="a3"/>
        <w:spacing w:before="25"/>
        <w:rPr>
          <w:sz w:val="10"/>
        </w:rPr>
      </w:pPr>
    </w:p>
    <w:p w:rsidR="00303C49" w:rsidRDefault="00CF5E80">
      <w:pPr>
        <w:ind w:left="25" w:right="20"/>
        <w:jc w:val="center"/>
        <w:rPr>
          <w:b/>
          <w:sz w:val="15"/>
        </w:rPr>
      </w:pPr>
      <w:r>
        <w:rPr>
          <w:b/>
          <w:sz w:val="15"/>
        </w:rPr>
        <w:t>ПЛАН</w:t>
      </w:r>
      <w:r>
        <w:rPr>
          <w:b/>
          <w:spacing w:val="-4"/>
          <w:sz w:val="15"/>
        </w:rPr>
        <w:t xml:space="preserve"> </w:t>
      </w:r>
      <w:r>
        <w:rPr>
          <w:b/>
          <w:spacing w:val="-2"/>
          <w:sz w:val="15"/>
        </w:rPr>
        <w:t>ВИТРАТ</w:t>
      </w:r>
    </w:p>
    <w:p w:rsidR="00303C49" w:rsidRDefault="00CF5E80">
      <w:pPr>
        <w:spacing w:before="75" w:line="264" w:lineRule="auto"/>
        <w:ind w:left="25"/>
        <w:jc w:val="center"/>
        <w:rPr>
          <w:b/>
          <w:sz w:val="15"/>
        </w:rPr>
      </w:pPr>
      <w:r>
        <w:rPr>
          <w:b/>
          <w:sz w:val="15"/>
        </w:rPr>
        <w:t>за джерелами фінансування на виконання інвестиційної програми у сфері централізованого водопостачання та водовідведення для</w:t>
      </w:r>
      <w:r>
        <w:rPr>
          <w:b/>
          <w:spacing w:val="40"/>
          <w:sz w:val="15"/>
        </w:rPr>
        <w:t xml:space="preserve"> </w:t>
      </w:r>
      <w:r>
        <w:rPr>
          <w:b/>
          <w:sz w:val="15"/>
        </w:rPr>
        <w:t>врахування у структурі тарифів на 12 місяців 2025 р.</w:t>
      </w:r>
    </w:p>
    <w:p w:rsidR="00303C49" w:rsidRDefault="00CF5E80">
      <w:pPr>
        <w:spacing w:before="57"/>
        <w:ind w:left="25" w:right="24"/>
        <w:jc w:val="center"/>
        <w:rPr>
          <w:b/>
          <w:sz w:val="15"/>
        </w:rPr>
      </w:pPr>
      <w:r>
        <w:rPr>
          <w:b/>
          <w:sz w:val="15"/>
        </w:rPr>
        <w:t>АТ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"НАЕК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"Енергоатом"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філія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"Відокремлений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підрозділ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"Півде</w:t>
      </w:r>
      <w:r>
        <w:rPr>
          <w:b/>
          <w:sz w:val="15"/>
        </w:rPr>
        <w:t>нноукраїнська</w:t>
      </w:r>
      <w:r>
        <w:rPr>
          <w:b/>
          <w:spacing w:val="-3"/>
          <w:sz w:val="15"/>
        </w:rPr>
        <w:t xml:space="preserve"> </w:t>
      </w:r>
      <w:r>
        <w:rPr>
          <w:b/>
          <w:spacing w:val="-4"/>
          <w:sz w:val="15"/>
        </w:rPr>
        <w:t>АЕС"</w:t>
      </w:r>
    </w:p>
    <w:p w:rsidR="00303C49" w:rsidRDefault="00303C49">
      <w:pPr>
        <w:pStyle w:val="a3"/>
        <w:spacing w:before="9"/>
        <w:rPr>
          <w:b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3183"/>
        <w:gridCol w:w="854"/>
        <w:gridCol w:w="952"/>
        <w:gridCol w:w="1044"/>
        <w:gridCol w:w="1333"/>
        <w:gridCol w:w="1152"/>
      </w:tblGrid>
      <w:tr w:rsidR="00303C49">
        <w:trPr>
          <w:trHeight w:val="313"/>
        </w:trPr>
        <w:tc>
          <w:tcPr>
            <w:tcW w:w="626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4"/>
              </w:rPr>
            </w:pPr>
          </w:p>
          <w:p w:rsidR="00303C49" w:rsidRDefault="00303C49">
            <w:pPr>
              <w:pStyle w:val="TableParagraph"/>
              <w:rPr>
                <w:b/>
                <w:sz w:val="14"/>
              </w:rPr>
            </w:pPr>
          </w:p>
          <w:p w:rsidR="00303C49" w:rsidRDefault="00303C49">
            <w:pPr>
              <w:pStyle w:val="TableParagraph"/>
              <w:rPr>
                <w:b/>
                <w:sz w:val="14"/>
              </w:rPr>
            </w:pPr>
          </w:p>
          <w:p w:rsidR="00303C49" w:rsidRDefault="00303C49">
            <w:pPr>
              <w:pStyle w:val="TableParagraph"/>
              <w:spacing w:before="37"/>
              <w:rPr>
                <w:b/>
                <w:sz w:val="14"/>
              </w:rPr>
            </w:pPr>
          </w:p>
          <w:p w:rsidR="00303C49" w:rsidRDefault="00CF5E80">
            <w:pPr>
              <w:pStyle w:val="TableParagraph"/>
              <w:ind w:left="143"/>
              <w:rPr>
                <w:sz w:val="14"/>
              </w:rPr>
            </w:pPr>
            <w:r>
              <w:rPr>
                <w:sz w:val="14"/>
              </w:rPr>
              <w:t>№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з/п</w:t>
            </w:r>
          </w:p>
        </w:tc>
        <w:tc>
          <w:tcPr>
            <w:tcW w:w="3183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4"/>
              </w:rPr>
            </w:pPr>
          </w:p>
          <w:p w:rsidR="00303C49" w:rsidRDefault="00303C49">
            <w:pPr>
              <w:pStyle w:val="TableParagraph"/>
              <w:rPr>
                <w:b/>
                <w:sz w:val="14"/>
              </w:rPr>
            </w:pPr>
          </w:p>
          <w:p w:rsidR="00303C49" w:rsidRDefault="00303C49">
            <w:pPr>
              <w:pStyle w:val="TableParagraph"/>
              <w:rPr>
                <w:b/>
                <w:sz w:val="14"/>
              </w:rPr>
            </w:pPr>
          </w:p>
          <w:p w:rsidR="00303C49" w:rsidRDefault="00303C49">
            <w:pPr>
              <w:pStyle w:val="TableParagraph"/>
              <w:spacing w:before="37"/>
              <w:rPr>
                <w:b/>
                <w:sz w:val="14"/>
              </w:rPr>
            </w:pPr>
          </w:p>
          <w:p w:rsidR="00303C49" w:rsidRDefault="00CF5E80">
            <w:pPr>
              <w:pStyle w:val="TableParagraph"/>
              <w:ind w:left="924"/>
              <w:rPr>
                <w:sz w:val="14"/>
              </w:rPr>
            </w:pPr>
            <w:r>
              <w:rPr>
                <w:spacing w:val="-2"/>
                <w:sz w:val="14"/>
              </w:rPr>
              <w:t>Найменування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заходів</w:t>
            </w:r>
          </w:p>
        </w:tc>
        <w:tc>
          <w:tcPr>
            <w:tcW w:w="5335" w:type="dxa"/>
            <w:gridSpan w:val="5"/>
          </w:tcPr>
          <w:p w:rsidR="00303C49" w:rsidRDefault="00CF5E80">
            <w:pPr>
              <w:pStyle w:val="TableParagraph"/>
              <w:spacing w:line="142" w:lineRule="exact"/>
              <w:ind w:left="13" w:right="5"/>
              <w:jc w:val="center"/>
              <w:rPr>
                <w:sz w:val="14"/>
              </w:rPr>
            </w:pPr>
            <w:r>
              <w:rPr>
                <w:sz w:val="14"/>
              </w:rPr>
              <w:t>Кошти,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що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враховуються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у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структурі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тарифів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за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джерелами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фінансування,</w:t>
            </w:r>
          </w:p>
          <w:p w:rsidR="00303C49" w:rsidRDefault="00CF5E80">
            <w:pPr>
              <w:pStyle w:val="TableParagraph"/>
              <w:spacing w:before="14" w:line="138" w:lineRule="exact"/>
              <w:ind w:left="13"/>
              <w:jc w:val="center"/>
              <w:rPr>
                <w:sz w:val="14"/>
              </w:rPr>
            </w:pPr>
            <w:r>
              <w:rPr>
                <w:sz w:val="14"/>
              </w:rPr>
              <w:t>тис.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грн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(без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ПДВ)</w:t>
            </w:r>
          </w:p>
        </w:tc>
      </w:tr>
      <w:tr w:rsidR="00303C49">
        <w:trPr>
          <w:trHeight w:val="177"/>
        </w:trPr>
        <w:tc>
          <w:tcPr>
            <w:tcW w:w="62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18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 w:val="restart"/>
          </w:tcPr>
          <w:p w:rsidR="00303C49" w:rsidRDefault="00303C49">
            <w:pPr>
              <w:pStyle w:val="TableParagraph"/>
              <w:rPr>
                <w:b/>
                <w:sz w:val="14"/>
              </w:rPr>
            </w:pPr>
          </w:p>
          <w:p w:rsidR="00303C49" w:rsidRDefault="00303C49">
            <w:pPr>
              <w:pStyle w:val="TableParagraph"/>
              <w:spacing w:before="107"/>
              <w:rPr>
                <w:b/>
                <w:sz w:val="14"/>
              </w:rPr>
            </w:pPr>
          </w:p>
          <w:p w:rsidR="00303C49" w:rsidRDefault="00CF5E80">
            <w:pPr>
              <w:pStyle w:val="TableParagraph"/>
              <w:spacing w:line="261" w:lineRule="auto"/>
              <w:ind w:left="283" w:right="157" w:hanging="113"/>
              <w:rPr>
                <w:sz w:val="14"/>
              </w:rPr>
            </w:pPr>
            <w:r>
              <w:rPr>
                <w:spacing w:val="-2"/>
                <w:sz w:val="14"/>
              </w:rPr>
              <w:t>загальна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сума</w:t>
            </w:r>
          </w:p>
        </w:tc>
        <w:tc>
          <w:tcPr>
            <w:tcW w:w="4481" w:type="dxa"/>
            <w:gridSpan w:val="4"/>
          </w:tcPr>
          <w:p w:rsidR="00303C49" w:rsidRDefault="00CF5E80">
            <w:pPr>
              <w:pStyle w:val="TableParagraph"/>
              <w:spacing w:before="11" w:line="145" w:lineRule="exact"/>
              <w:ind w:left="28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з </w:t>
            </w:r>
            <w:r>
              <w:rPr>
                <w:spacing w:val="-2"/>
                <w:sz w:val="14"/>
              </w:rPr>
              <w:t>урахуванням:</w:t>
            </w:r>
          </w:p>
        </w:tc>
      </w:tr>
      <w:tr w:rsidR="00303C49">
        <w:trPr>
          <w:trHeight w:val="1024"/>
        </w:trPr>
        <w:tc>
          <w:tcPr>
            <w:tcW w:w="626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3183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303C49" w:rsidRDefault="00303C49">
            <w:pPr>
              <w:rPr>
                <w:sz w:val="2"/>
                <w:szCs w:val="2"/>
              </w:rPr>
            </w:pPr>
          </w:p>
        </w:tc>
        <w:tc>
          <w:tcPr>
            <w:tcW w:w="952" w:type="dxa"/>
          </w:tcPr>
          <w:p w:rsidR="00303C49" w:rsidRDefault="00303C49">
            <w:pPr>
              <w:pStyle w:val="TableParagraph"/>
              <w:rPr>
                <w:b/>
                <w:sz w:val="14"/>
              </w:rPr>
            </w:pPr>
          </w:p>
          <w:p w:rsidR="00303C49" w:rsidRDefault="00303C49">
            <w:pPr>
              <w:pStyle w:val="TableParagraph"/>
              <w:spacing w:before="11"/>
              <w:rPr>
                <w:b/>
                <w:sz w:val="14"/>
              </w:rPr>
            </w:pPr>
          </w:p>
          <w:p w:rsidR="00303C49" w:rsidRDefault="00CF5E80">
            <w:pPr>
              <w:pStyle w:val="TableParagraph"/>
              <w:spacing w:line="261" w:lineRule="auto"/>
              <w:ind w:left="84" w:hanging="29"/>
              <w:rPr>
                <w:sz w:val="14"/>
              </w:rPr>
            </w:pPr>
            <w:r>
              <w:rPr>
                <w:spacing w:val="-2"/>
                <w:sz w:val="14"/>
              </w:rPr>
              <w:t>амортизаційні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відрахування</w:t>
            </w:r>
          </w:p>
        </w:tc>
        <w:tc>
          <w:tcPr>
            <w:tcW w:w="1044" w:type="dxa"/>
          </w:tcPr>
          <w:p w:rsidR="00303C49" w:rsidRDefault="00303C49">
            <w:pPr>
              <w:pStyle w:val="TableParagraph"/>
              <w:spacing w:before="86"/>
              <w:rPr>
                <w:b/>
                <w:sz w:val="14"/>
              </w:rPr>
            </w:pPr>
          </w:p>
          <w:p w:rsidR="00303C49" w:rsidRDefault="00CF5E80">
            <w:pPr>
              <w:pStyle w:val="TableParagraph"/>
              <w:spacing w:line="261" w:lineRule="auto"/>
              <w:ind w:left="186" w:right="168" w:firstLine="33"/>
              <w:jc w:val="both"/>
              <w:rPr>
                <w:sz w:val="14"/>
              </w:rPr>
            </w:pPr>
            <w:r>
              <w:rPr>
                <w:spacing w:val="-2"/>
                <w:sz w:val="14"/>
              </w:rPr>
              <w:t>виробничі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інвестиції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з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прибутку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line="146" w:lineRule="exact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сума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позичкових</w:t>
            </w:r>
          </w:p>
          <w:p w:rsidR="00303C49" w:rsidRDefault="00CF5E80">
            <w:pPr>
              <w:pStyle w:val="TableParagraph"/>
              <w:spacing w:before="14" w:line="261" w:lineRule="auto"/>
              <w:ind w:left="76" w:right="58" w:hanging="1"/>
              <w:jc w:val="center"/>
              <w:rPr>
                <w:sz w:val="14"/>
              </w:rPr>
            </w:pPr>
            <w:r>
              <w:rPr>
                <w:sz w:val="14"/>
              </w:rPr>
              <w:t>коштів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та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відсотків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за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їх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використання,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що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підлягає</w:t>
            </w:r>
          </w:p>
          <w:p w:rsidR="00303C49" w:rsidRDefault="00CF5E80">
            <w:pPr>
              <w:pStyle w:val="TableParagraph"/>
              <w:spacing w:line="160" w:lineRule="exact"/>
              <w:ind w:lef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поверненню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у</w:t>
            </w:r>
          </w:p>
          <w:p w:rsidR="00303C49" w:rsidRDefault="00CF5E80">
            <w:pPr>
              <w:pStyle w:val="TableParagraph"/>
              <w:spacing w:before="14" w:line="143" w:lineRule="exact"/>
              <w:ind w:lef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планованому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періоді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line="146" w:lineRule="exact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сума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інших</w:t>
            </w:r>
          </w:p>
          <w:p w:rsidR="00303C49" w:rsidRDefault="00CF5E80">
            <w:pPr>
              <w:pStyle w:val="TableParagraph"/>
              <w:spacing w:before="14" w:line="261" w:lineRule="auto"/>
              <w:ind w:left="1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залучених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коштів,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що не підлягає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поверненню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у</w:t>
            </w:r>
          </w:p>
          <w:p w:rsidR="00303C49" w:rsidRDefault="00CF5E80">
            <w:pPr>
              <w:pStyle w:val="TableParagraph"/>
              <w:spacing w:line="160" w:lineRule="exact"/>
              <w:ind w:lef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планованому</w:t>
            </w:r>
          </w:p>
          <w:p w:rsidR="00303C49" w:rsidRDefault="00CF5E80">
            <w:pPr>
              <w:pStyle w:val="TableParagraph"/>
              <w:spacing w:before="14" w:line="143" w:lineRule="exact"/>
              <w:ind w:left="2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періоді</w:t>
            </w:r>
          </w:p>
        </w:tc>
      </w:tr>
      <w:tr w:rsidR="00303C49">
        <w:trPr>
          <w:trHeight w:val="167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29"/>
              <w:ind w:left="30" w:right="3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32"/>
              <w:ind w:left="1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29"/>
              <w:ind w:left="34" w:right="13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29"/>
              <w:ind w:left="2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29"/>
              <w:ind w:left="3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32"/>
              <w:ind w:left="17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6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32"/>
              <w:ind w:left="13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7</w:t>
            </w:r>
          </w:p>
        </w:tc>
      </w:tr>
      <w:tr w:rsidR="00303C49">
        <w:trPr>
          <w:trHeight w:val="176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21" w:line="136" w:lineRule="exact"/>
              <w:ind w:left="31" w:right="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w w:val="105"/>
                <w:sz w:val="12"/>
              </w:rPr>
              <w:t>І</w:t>
            </w:r>
          </w:p>
        </w:tc>
        <w:tc>
          <w:tcPr>
            <w:tcW w:w="8518" w:type="dxa"/>
            <w:gridSpan w:val="6"/>
          </w:tcPr>
          <w:p w:rsidR="00303C49" w:rsidRDefault="00CF5E80">
            <w:pPr>
              <w:pStyle w:val="TableParagraph"/>
              <w:spacing w:before="11"/>
              <w:ind w:left="27" w:right="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Водопостачання</w:t>
            </w:r>
          </w:p>
        </w:tc>
      </w:tr>
      <w:tr w:rsidR="00303C49">
        <w:trPr>
          <w:trHeight w:val="217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45"/>
              <w:ind w:left="28" w:right="1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1.1</w:t>
            </w:r>
          </w:p>
        </w:tc>
        <w:tc>
          <w:tcPr>
            <w:tcW w:w="8518" w:type="dxa"/>
            <w:gridSpan w:val="6"/>
          </w:tcPr>
          <w:p w:rsidR="00303C49" w:rsidRDefault="00CF5E80">
            <w:pPr>
              <w:pStyle w:val="TableParagraph"/>
              <w:spacing w:before="35"/>
              <w:ind w:left="2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Будівництво,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реконструкція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та</w:t>
            </w:r>
            <w:r>
              <w:rPr>
                <w:b/>
                <w:spacing w:val="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модернізація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об’єктів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водопостачання</w:t>
            </w:r>
          </w:p>
        </w:tc>
      </w:tr>
      <w:tr w:rsidR="00303C49">
        <w:trPr>
          <w:trHeight w:val="175"/>
        </w:trPr>
        <w:tc>
          <w:tcPr>
            <w:tcW w:w="626" w:type="dxa"/>
          </w:tcPr>
          <w:p w:rsidR="00303C49" w:rsidRDefault="00303C49">
            <w:pPr>
              <w:pStyle w:val="TableParagraph"/>
              <w:rPr>
                <w:sz w:val="10"/>
              </w:rPr>
            </w:pP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24" w:line="131" w:lineRule="exact"/>
              <w:ind w:left="2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Усього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за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пунктом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spacing w:val="-5"/>
                <w:w w:val="105"/>
                <w:sz w:val="12"/>
              </w:rPr>
              <w:t>1.1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24" w:line="131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24" w:line="131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24" w:line="131" w:lineRule="exact"/>
              <w:ind w:right="6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24" w:line="131" w:lineRule="exact"/>
              <w:ind w:right="7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24" w:line="131" w:lineRule="exact"/>
              <w:ind w:right="7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</w:tr>
      <w:tr w:rsidR="00303C49">
        <w:trPr>
          <w:trHeight w:val="174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23" w:line="131" w:lineRule="exact"/>
              <w:ind w:left="28" w:right="1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1.2</w:t>
            </w:r>
          </w:p>
        </w:tc>
        <w:tc>
          <w:tcPr>
            <w:tcW w:w="8518" w:type="dxa"/>
            <w:gridSpan w:val="6"/>
          </w:tcPr>
          <w:p w:rsidR="00303C49" w:rsidRDefault="00CF5E80">
            <w:pPr>
              <w:pStyle w:val="TableParagraph"/>
              <w:spacing w:before="13"/>
              <w:ind w:left="2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Інші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заходи,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з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урахуванням:</w:t>
            </w:r>
          </w:p>
        </w:tc>
      </w:tr>
      <w:tr w:rsidR="00303C49">
        <w:trPr>
          <w:trHeight w:val="359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112"/>
              <w:ind w:left="28" w:right="15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1.2.1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11" w:line="160" w:lineRule="atLeast"/>
              <w:ind w:left="24" w:right="107"/>
              <w:rPr>
                <w:sz w:val="12"/>
              </w:rPr>
            </w:pPr>
            <w:r>
              <w:rPr>
                <w:w w:val="105"/>
                <w:sz w:val="12"/>
              </w:rPr>
              <w:t>Заходи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зі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зниження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питомих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витрат,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а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також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втрат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ресурсів</w:t>
            </w: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04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33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388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126"/>
              <w:ind w:left="28" w:right="15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1.2.2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25" w:line="160" w:lineRule="atLeast"/>
              <w:ind w:left="24" w:right="107"/>
              <w:rPr>
                <w:sz w:val="12"/>
              </w:rPr>
            </w:pPr>
            <w:r>
              <w:rPr>
                <w:w w:val="105"/>
                <w:sz w:val="12"/>
              </w:rPr>
              <w:t>Заходи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щодо забезпечення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технологічного обліку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ресурсів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126"/>
              <w:ind w:right="10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68.00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126"/>
              <w:ind w:right="7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68.00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126"/>
              <w:ind w:right="6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126"/>
              <w:ind w:right="7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126"/>
              <w:ind w:right="7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</w:tr>
      <w:tr w:rsidR="00303C49">
        <w:trPr>
          <w:trHeight w:val="417"/>
        </w:trPr>
        <w:tc>
          <w:tcPr>
            <w:tcW w:w="626" w:type="dxa"/>
          </w:tcPr>
          <w:p w:rsidR="00303C49" w:rsidRDefault="00303C49">
            <w:pPr>
              <w:pStyle w:val="TableParagraph"/>
              <w:spacing w:before="2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28" w:right="15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1.2.3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61" w:line="280" w:lineRule="auto"/>
              <w:ind w:left="24"/>
              <w:rPr>
                <w:sz w:val="12"/>
              </w:rPr>
            </w:pPr>
            <w:r>
              <w:rPr>
                <w:w w:val="105"/>
                <w:sz w:val="12"/>
              </w:rPr>
              <w:t>Заходи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щодо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зменшення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обсягу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витрат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води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технологічні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потреби</w:t>
            </w: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04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33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390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129"/>
              <w:ind w:left="28" w:right="15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1.2.4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47" w:line="280" w:lineRule="auto"/>
              <w:ind w:left="24" w:right="107"/>
              <w:rPr>
                <w:sz w:val="12"/>
              </w:rPr>
            </w:pPr>
            <w:r>
              <w:rPr>
                <w:w w:val="105"/>
                <w:sz w:val="12"/>
              </w:rPr>
              <w:t>Заходи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щодо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підвищення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якості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послуг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централізованого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водопостачання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129"/>
              <w:ind w:right="11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1,028.53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129"/>
              <w:ind w:right="7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1,028.53</w:t>
            </w:r>
          </w:p>
        </w:tc>
        <w:tc>
          <w:tcPr>
            <w:tcW w:w="104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33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359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112"/>
              <w:ind w:left="28" w:right="15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1.2.5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11" w:line="160" w:lineRule="atLeast"/>
              <w:ind w:left="24"/>
              <w:rPr>
                <w:sz w:val="12"/>
              </w:rPr>
            </w:pPr>
            <w:r>
              <w:rPr>
                <w:w w:val="105"/>
                <w:sz w:val="12"/>
              </w:rPr>
              <w:t>Заходи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щодо провадження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та розвитку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інформаційних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технологій</w:t>
            </w: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04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33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416"/>
        </w:trPr>
        <w:tc>
          <w:tcPr>
            <w:tcW w:w="626" w:type="dxa"/>
          </w:tcPr>
          <w:p w:rsidR="00303C49" w:rsidRDefault="00303C49">
            <w:pPr>
              <w:pStyle w:val="TableParagraph"/>
              <w:spacing w:before="2"/>
              <w:rPr>
                <w:b/>
                <w:sz w:val="12"/>
              </w:rPr>
            </w:pPr>
          </w:p>
          <w:p w:rsidR="00303C49" w:rsidRDefault="00CF5E80">
            <w:pPr>
              <w:pStyle w:val="TableParagraph"/>
              <w:spacing w:before="1"/>
              <w:ind w:left="28" w:right="15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1.2.6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61" w:line="280" w:lineRule="auto"/>
              <w:ind w:left="24"/>
              <w:rPr>
                <w:sz w:val="12"/>
              </w:rPr>
            </w:pPr>
            <w:r>
              <w:rPr>
                <w:w w:val="105"/>
                <w:sz w:val="12"/>
              </w:rPr>
              <w:t>Заходи щодо модернізації та закупівлі транспортних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засобів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спеціального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та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спеціалізованого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призначення</w:t>
            </w: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04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33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359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112"/>
              <w:ind w:left="28" w:right="15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1.2.7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11" w:line="160" w:lineRule="atLeast"/>
              <w:ind w:left="24" w:right="107"/>
              <w:rPr>
                <w:sz w:val="12"/>
              </w:rPr>
            </w:pPr>
            <w:r>
              <w:rPr>
                <w:w w:val="105"/>
                <w:sz w:val="12"/>
              </w:rPr>
              <w:t>Заходи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щодо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підвищення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екологічної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безпеки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охорони навколишнього середовища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112"/>
              <w:ind w:right="10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166.47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112"/>
              <w:ind w:right="7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166.47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112"/>
              <w:ind w:right="6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112"/>
              <w:ind w:right="7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112"/>
              <w:ind w:right="7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</w:tr>
      <w:tr w:rsidR="00303C49">
        <w:trPr>
          <w:trHeight w:val="198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30"/>
              <w:ind w:left="30" w:righ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1.2.8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33"/>
              <w:ind w:left="24"/>
              <w:rPr>
                <w:sz w:val="12"/>
              </w:rPr>
            </w:pPr>
            <w:r>
              <w:rPr>
                <w:w w:val="105"/>
                <w:sz w:val="12"/>
              </w:rPr>
              <w:t>Інші</w:t>
            </w:r>
            <w:r>
              <w:rPr>
                <w:spacing w:val="-2"/>
                <w:w w:val="105"/>
                <w:sz w:val="12"/>
              </w:rPr>
              <w:t xml:space="preserve"> заходи</w:t>
            </w: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04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33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217"/>
        </w:trPr>
        <w:tc>
          <w:tcPr>
            <w:tcW w:w="62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45"/>
              <w:ind w:left="2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Усього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за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пунктом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spacing w:val="-5"/>
                <w:w w:val="105"/>
                <w:sz w:val="12"/>
              </w:rPr>
              <w:t>1.2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42"/>
              <w:ind w:right="1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1,263.00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42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1,263.00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42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42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42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</w:tr>
      <w:tr w:rsidR="00303C49">
        <w:trPr>
          <w:trHeight w:val="225"/>
        </w:trPr>
        <w:tc>
          <w:tcPr>
            <w:tcW w:w="62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49"/>
              <w:ind w:left="2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Усього</w:t>
            </w:r>
            <w:r>
              <w:rPr>
                <w:b/>
                <w:spacing w:val="-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за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 xml:space="preserve">розділом </w:t>
            </w:r>
            <w:r>
              <w:rPr>
                <w:b/>
                <w:spacing w:val="-10"/>
                <w:w w:val="105"/>
                <w:sz w:val="12"/>
              </w:rPr>
              <w:t>І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45"/>
              <w:ind w:right="1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1,263.00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45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1,263.00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45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45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45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</w:tr>
      <w:tr w:rsidR="00303C49">
        <w:trPr>
          <w:trHeight w:val="244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54"/>
              <w:ind w:left="29" w:righ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ІІ</w:t>
            </w:r>
          </w:p>
        </w:tc>
        <w:tc>
          <w:tcPr>
            <w:tcW w:w="8518" w:type="dxa"/>
            <w:gridSpan w:val="6"/>
          </w:tcPr>
          <w:p w:rsidR="00303C49" w:rsidRDefault="00CF5E80">
            <w:pPr>
              <w:pStyle w:val="TableParagraph"/>
              <w:spacing w:before="45"/>
              <w:ind w:left="2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Водовідведення</w:t>
            </w:r>
          </w:p>
        </w:tc>
      </w:tr>
      <w:tr w:rsidR="00303C49">
        <w:trPr>
          <w:trHeight w:val="217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42"/>
              <w:ind w:left="30" w:righ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2.1</w:t>
            </w:r>
          </w:p>
        </w:tc>
        <w:tc>
          <w:tcPr>
            <w:tcW w:w="8518" w:type="dxa"/>
            <w:gridSpan w:val="6"/>
          </w:tcPr>
          <w:p w:rsidR="00303C49" w:rsidRDefault="00CF5E80">
            <w:pPr>
              <w:pStyle w:val="TableParagraph"/>
              <w:spacing w:before="42"/>
              <w:ind w:left="2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Будівництво,</w:t>
            </w:r>
            <w:r>
              <w:rPr>
                <w:b/>
                <w:spacing w:val="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реконструкція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та</w:t>
            </w:r>
            <w:r>
              <w:rPr>
                <w:b/>
                <w:spacing w:val="8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модернізація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об’єктів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водовідведення</w:t>
            </w:r>
          </w:p>
        </w:tc>
      </w:tr>
      <w:tr w:rsidR="00303C49">
        <w:trPr>
          <w:trHeight w:val="217"/>
        </w:trPr>
        <w:tc>
          <w:tcPr>
            <w:tcW w:w="62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45"/>
              <w:ind w:left="2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Усього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за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пунктом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spacing w:val="-5"/>
                <w:w w:val="105"/>
                <w:sz w:val="12"/>
              </w:rPr>
              <w:t>2.1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42"/>
              <w:ind w:right="15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42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42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42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42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</w:tr>
      <w:tr w:rsidR="00303C49">
        <w:trPr>
          <w:trHeight w:val="265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66"/>
              <w:ind w:left="28" w:right="31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2.2</w:t>
            </w:r>
          </w:p>
        </w:tc>
        <w:tc>
          <w:tcPr>
            <w:tcW w:w="8518" w:type="dxa"/>
            <w:gridSpan w:val="6"/>
          </w:tcPr>
          <w:p w:rsidR="00303C49" w:rsidRDefault="00CF5E80">
            <w:pPr>
              <w:pStyle w:val="TableParagraph"/>
              <w:spacing w:before="59"/>
              <w:ind w:left="2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Інші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заходи,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з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урахуванням:</w:t>
            </w:r>
          </w:p>
        </w:tc>
      </w:tr>
      <w:tr w:rsidR="00303C49">
        <w:trPr>
          <w:trHeight w:val="347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105"/>
              <w:ind w:left="30" w:righ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2.2.1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3" w:line="160" w:lineRule="atLeast"/>
              <w:ind w:left="24" w:right="107"/>
              <w:rPr>
                <w:sz w:val="12"/>
              </w:rPr>
            </w:pPr>
            <w:r>
              <w:rPr>
                <w:w w:val="105"/>
                <w:sz w:val="12"/>
              </w:rPr>
              <w:t>Заходи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зі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зниження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питомих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витрат,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а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також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втрат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ресурсів</w:t>
            </w: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04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33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373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117"/>
              <w:ind w:left="30" w:righ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2.2.2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18" w:line="160" w:lineRule="atLeast"/>
              <w:ind w:left="24" w:right="107"/>
              <w:rPr>
                <w:sz w:val="12"/>
              </w:rPr>
            </w:pPr>
            <w:r>
              <w:rPr>
                <w:w w:val="105"/>
                <w:sz w:val="12"/>
              </w:rPr>
              <w:t>Заходи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щодо забезпечення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технологічного</w:t>
            </w:r>
            <w:r>
              <w:rPr>
                <w:spacing w:val="3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обліку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ресурсів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117"/>
              <w:ind w:right="15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283.97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117"/>
              <w:ind w:right="12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283.97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117"/>
              <w:ind w:right="11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117"/>
              <w:ind w:right="1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117"/>
              <w:ind w:right="1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</w:tr>
      <w:tr w:rsidR="00303C49">
        <w:trPr>
          <w:trHeight w:val="325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93"/>
              <w:ind w:left="30" w:righ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2.2.3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16"/>
              <w:ind w:left="24"/>
              <w:rPr>
                <w:sz w:val="12"/>
              </w:rPr>
            </w:pPr>
            <w:r>
              <w:rPr>
                <w:w w:val="105"/>
                <w:sz w:val="12"/>
              </w:rPr>
              <w:t>Заходи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щодо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провадження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та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розвитку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інформаційних</w:t>
            </w:r>
          </w:p>
          <w:p w:rsidR="00303C49" w:rsidRDefault="00CF5E80">
            <w:pPr>
              <w:pStyle w:val="TableParagraph"/>
              <w:spacing w:before="23" w:line="129" w:lineRule="exact"/>
              <w:ind w:left="2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технологій</w:t>
            </w: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04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33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400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131"/>
              <w:ind w:left="30" w:righ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2.2.4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52" w:line="280" w:lineRule="auto"/>
              <w:ind w:left="24"/>
              <w:rPr>
                <w:sz w:val="12"/>
              </w:rPr>
            </w:pPr>
            <w:r>
              <w:rPr>
                <w:w w:val="105"/>
                <w:sz w:val="12"/>
              </w:rPr>
              <w:t>Заходи щодо модернізації та закупівлі транспортних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засобів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спеціального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та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спеціалізованого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призначення</w:t>
            </w:r>
          </w:p>
        </w:tc>
        <w:tc>
          <w:tcPr>
            <w:tcW w:w="85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9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04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33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359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109"/>
              <w:ind w:left="30" w:righ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2.2.5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11" w:line="160" w:lineRule="atLeast"/>
              <w:ind w:left="24" w:right="107"/>
              <w:rPr>
                <w:sz w:val="12"/>
              </w:rPr>
            </w:pPr>
            <w:r>
              <w:rPr>
                <w:w w:val="105"/>
                <w:sz w:val="12"/>
              </w:rPr>
              <w:t>Заходи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щодо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підвищення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екологічної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безпеки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охорони навколишнього середовища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109"/>
              <w:ind w:right="15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145.57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109"/>
              <w:ind w:right="12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145.57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109"/>
              <w:ind w:right="11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109"/>
              <w:ind w:right="1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109"/>
              <w:ind w:right="1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</w:tr>
      <w:tr w:rsidR="00303C49">
        <w:trPr>
          <w:trHeight w:val="217"/>
        </w:trPr>
        <w:tc>
          <w:tcPr>
            <w:tcW w:w="626" w:type="dxa"/>
          </w:tcPr>
          <w:p w:rsidR="00303C49" w:rsidRDefault="00CF5E80">
            <w:pPr>
              <w:pStyle w:val="TableParagraph"/>
              <w:spacing w:before="40"/>
              <w:ind w:left="30" w:right="3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2.2.6</w:t>
            </w: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40"/>
              <w:ind w:left="24"/>
              <w:rPr>
                <w:sz w:val="12"/>
              </w:rPr>
            </w:pPr>
            <w:r>
              <w:rPr>
                <w:w w:val="105"/>
                <w:sz w:val="12"/>
              </w:rPr>
              <w:t>Інші</w:t>
            </w:r>
            <w:r>
              <w:rPr>
                <w:spacing w:val="-2"/>
                <w:w w:val="105"/>
                <w:sz w:val="12"/>
              </w:rPr>
              <w:t xml:space="preserve"> заходи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40"/>
              <w:ind w:right="15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45.63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40"/>
              <w:ind w:right="11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45.63</w:t>
            </w:r>
          </w:p>
        </w:tc>
        <w:tc>
          <w:tcPr>
            <w:tcW w:w="1044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333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</w:tr>
      <w:tr w:rsidR="00303C49">
        <w:trPr>
          <w:trHeight w:val="225"/>
        </w:trPr>
        <w:tc>
          <w:tcPr>
            <w:tcW w:w="62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49"/>
              <w:ind w:left="2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Усього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за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пунктом</w:t>
            </w:r>
            <w:r>
              <w:rPr>
                <w:b/>
                <w:spacing w:val="4"/>
                <w:w w:val="105"/>
                <w:sz w:val="12"/>
              </w:rPr>
              <w:t xml:space="preserve"> </w:t>
            </w:r>
            <w:r>
              <w:rPr>
                <w:b/>
                <w:spacing w:val="-5"/>
                <w:w w:val="105"/>
                <w:sz w:val="12"/>
              </w:rPr>
              <w:t>2.2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42"/>
              <w:ind w:right="15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475.17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42"/>
              <w:ind w:right="12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475.17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42"/>
              <w:ind w:right="11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42"/>
              <w:ind w:right="1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42"/>
              <w:ind w:right="1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0.00</w:t>
            </w:r>
          </w:p>
        </w:tc>
      </w:tr>
      <w:tr w:rsidR="00303C49">
        <w:trPr>
          <w:trHeight w:val="217"/>
        </w:trPr>
        <w:tc>
          <w:tcPr>
            <w:tcW w:w="62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45"/>
              <w:ind w:left="2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Усього</w:t>
            </w:r>
            <w:r>
              <w:rPr>
                <w:b/>
                <w:spacing w:val="-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за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 xml:space="preserve">розділом </w:t>
            </w:r>
            <w:r>
              <w:rPr>
                <w:b/>
                <w:spacing w:val="-5"/>
                <w:w w:val="105"/>
                <w:sz w:val="12"/>
              </w:rPr>
              <w:t>ІІ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42"/>
              <w:ind w:right="1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475.17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42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475.17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42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42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42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</w:tr>
      <w:tr w:rsidR="00303C49">
        <w:trPr>
          <w:trHeight w:val="208"/>
        </w:trPr>
        <w:tc>
          <w:tcPr>
            <w:tcW w:w="626" w:type="dxa"/>
          </w:tcPr>
          <w:p w:rsidR="00303C49" w:rsidRDefault="00303C49">
            <w:pPr>
              <w:pStyle w:val="TableParagraph"/>
              <w:rPr>
                <w:sz w:val="12"/>
              </w:rPr>
            </w:pPr>
          </w:p>
        </w:tc>
        <w:tc>
          <w:tcPr>
            <w:tcW w:w="3183" w:type="dxa"/>
          </w:tcPr>
          <w:p w:rsidR="00303C49" w:rsidRDefault="00CF5E80">
            <w:pPr>
              <w:pStyle w:val="TableParagraph"/>
              <w:spacing w:before="40"/>
              <w:ind w:left="24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Усього</w:t>
            </w:r>
            <w:r>
              <w:rPr>
                <w:b/>
                <w:spacing w:val="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за</w:t>
            </w:r>
            <w:r>
              <w:rPr>
                <w:b/>
                <w:spacing w:val="6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інвестиційною</w:t>
            </w:r>
            <w:r>
              <w:rPr>
                <w:b/>
                <w:spacing w:val="7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програмою</w:t>
            </w:r>
          </w:p>
        </w:tc>
        <w:tc>
          <w:tcPr>
            <w:tcW w:w="854" w:type="dxa"/>
          </w:tcPr>
          <w:p w:rsidR="00303C49" w:rsidRDefault="00CF5E80">
            <w:pPr>
              <w:pStyle w:val="TableParagraph"/>
              <w:spacing w:before="37"/>
              <w:ind w:right="1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1,738.17</w:t>
            </w:r>
          </w:p>
        </w:tc>
        <w:tc>
          <w:tcPr>
            <w:tcW w:w="952" w:type="dxa"/>
          </w:tcPr>
          <w:p w:rsidR="00303C49" w:rsidRDefault="00CF5E80">
            <w:pPr>
              <w:pStyle w:val="TableParagraph"/>
              <w:spacing w:before="37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1,738.17</w:t>
            </w:r>
          </w:p>
        </w:tc>
        <w:tc>
          <w:tcPr>
            <w:tcW w:w="1044" w:type="dxa"/>
          </w:tcPr>
          <w:p w:rsidR="00303C49" w:rsidRDefault="00CF5E80">
            <w:pPr>
              <w:pStyle w:val="TableParagraph"/>
              <w:spacing w:before="37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333" w:type="dxa"/>
          </w:tcPr>
          <w:p w:rsidR="00303C49" w:rsidRDefault="00CF5E80">
            <w:pPr>
              <w:pStyle w:val="TableParagraph"/>
              <w:spacing w:before="37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  <w:tc>
          <w:tcPr>
            <w:tcW w:w="1152" w:type="dxa"/>
          </w:tcPr>
          <w:p w:rsidR="00303C49" w:rsidRDefault="00CF5E80">
            <w:pPr>
              <w:pStyle w:val="TableParagraph"/>
              <w:spacing w:before="37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0.00</w:t>
            </w:r>
          </w:p>
        </w:tc>
      </w:tr>
    </w:tbl>
    <w:p w:rsidR="00303C49" w:rsidRDefault="00303C49">
      <w:pPr>
        <w:pStyle w:val="a3"/>
        <w:rPr>
          <w:b/>
          <w:sz w:val="20"/>
        </w:rPr>
      </w:pPr>
    </w:p>
    <w:p w:rsidR="00303C49" w:rsidRDefault="00303C49">
      <w:pPr>
        <w:pStyle w:val="a3"/>
        <w:spacing w:before="57"/>
        <w:rPr>
          <w:b/>
          <w:sz w:val="20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3468"/>
        <w:gridCol w:w="2395"/>
      </w:tblGrid>
      <w:tr w:rsidR="00303C49">
        <w:trPr>
          <w:trHeight w:val="167"/>
        </w:trPr>
        <w:tc>
          <w:tcPr>
            <w:tcW w:w="3468" w:type="dxa"/>
          </w:tcPr>
          <w:p w:rsidR="00303C49" w:rsidRDefault="00CF5E80">
            <w:pPr>
              <w:pStyle w:val="TableParagraph"/>
              <w:spacing w:line="147" w:lineRule="exact"/>
              <w:ind w:left="32"/>
              <w:rPr>
                <w:b/>
                <w:sz w:val="15"/>
              </w:rPr>
            </w:pPr>
            <w:r>
              <w:rPr>
                <w:b/>
                <w:sz w:val="15"/>
              </w:rPr>
              <w:t>ЗГД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з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капітального</w:t>
            </w:r>
            <w:r>
              <w:rPr>
                <w:b/>
                <w:spacing w:val="-2"/>
                <w:sz w:val="15"/>
              </w:rPr>
              <w:t xml:space="preserve"> будівництва</w:t>
            </w:r>
          </w:p>
        </w:tc>
        <w:tc>
          <w:tcPr>
            <w:tcW w:w="2395" w:type="dxa"/>
          </w:tcPr>
          <w:p w:rsidR="00303C49" w:rsidRDefault="00CF5E80">
            <w:pPr>
              <w:pStyle w:val="TableParagraph"/>
              <w:spacing w:line="147" w:lineRule="exact"/>
              <w:ind w:left="1225"/>
              <w:rPr>
                <w:b/>
                <w:sz w:val="15"/>
              </w:rPr>
            </w:pPr>
            <w:r>
              <w:rPr>
                <w:b/>
                <w:sz w:val="15"/>
              </w:rPr>
              <w:t>Андрій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ПІСТУН</w:t>
            </w:r>
          </w:p>
        </w:tc>
      </w:tr>
    </w:tbl>
    <w:p w:rsidR="00303C49" w:rsidRDefault="00303C49">
      <w:pPr>
        <w:pStyle w:val="a3"/>
        <w:spacing w:before="73"/>
        <w:rPr>
          <w:b/>
          <w:sz w:val="20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3332"/>
        <w:gridCol w:w="2803"/>
      </w:tblGrid>
      <w:tr w:rsidR="00303C49">
        <w:trPr>
          <w:trHeight w:val="167"/>
        </w:trPr>
        <w:tc>
          <w:tcPr>
            <w:tcW w:w="3332" w:type="dxa"/>
          </w:tcPr>
          <w:p w:rsidR="00303C49" w:rsidRDefault="00CF5E80">
            <w:pPr>
              <w:pStyle w:val="TableParagraph"/>
              <w:spacing w:line="147" w:lineRule="exact"/>
              <w:ind w:left="32"/>
              <w:rPr>
                <w:b/>
                <w:sz w:val="15"/>
              </w:rPr>
            </w:pPr>
            <w:r>
              <w:rPr>
                <w:b/>
                <w:sz w:val="15"/>
              </w:rPr>
              <w:t>ЗГД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з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економіки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та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фінансів</w:t>
            </w:r>
          </w:p>
        </w:tc>
        <w:tc>
          <w:tcPr>
            <w:tcW w:w="2803" w:type="dxa"/>
          </w:tcPr>
          <w:p w:rsidR="00303C49" w:rsidRDefault="00CF5E80">
            <w:pPr>
              <w:pStyle w:val="TableParagraph"/>
              <w:spacing w:line="147" w:lineRule="exact"/>
              <w:ind w:left="1361"/>
              <w:rPr>
                <w:b/>
                <w:sz w:val="15"/>
              </w:rPr>
            </w:pPr>
            <w:r>
              <w:rPr>
                <w:b/>
                <w:sz w:val="15"/>
              </w:rPr>
              <w:t>Анжела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САВАСТРУ</w:t>
            </w:r>
          </w:p>
        </w:tc>
      </w:tr>
    </w:tbl>
    <w:p w:rsidR="00303C49" w:rsidRDefault="00303C49">
      <w:pPr>
        <w:pStyle w:val="a3"/>
        <w:spacing w:before="111"/>
        <w:rPr>
          <w:b/>
          <w:sz w:val="20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3228"/>
        <w:gridCol w:w="2757"/>
      </w:tblGrid>
      <w:tr w:rsidR="00303C49">
        <w:trPr>
          <w:trHeight w:val="167"/>
        </w:trPr>
        <w:tc>
          <w:tcPr>
            <w:tcW w:w="3228" w:type="dxa"/>
          </w:tcPr>
          <w:p w:rsidR="00303C49" w:rsidRDefault="00CF5E80">
            <w:pPr>
              <w:pStyle w:val="TableParagraph"/>
              <w:spacing w:line="147" w:lineRule="exact"/>
              <w:ind w:left="32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Начальник </w:t>
            </w:r>
            <w:proofErr w:type="spellStart"/>
            <w:r>
              <w:rPr>
                <w:b/>
                <w:sz w:val="15"/>
              </w:rPr>
              <w:t>ВВПтаЗ</w:t>
            </w:r>
            <w:proofErr w:type="spellEnd"/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УКБ</w:t>
            </w:r>
          </w:p>
        </w:tc>
        <w:tc>
          <w:tcPr>
            <w:tcW w:w="2757" w:type="dxa"/>
          </w:tcPr>
          <w:p w:rsidR="00303C49" w:rsidRDefault="00CF5E80">
            <w:pPr>
              <w:pStyle w:val="TableParagraph"/>
              <w:spacing w:line="147" w:lineRule="exact"/>
              <w:ind w:left="1465"/>
              <w:rPr>
                <w:b/>
                <w:sz w:val="15"/>
              </w:rPr>
            </w:pPr>
            <w:r>
              <w:rPr>
                <w:b/>
                <w:sz w:val="15"/>
              </w:rPr>
              <w:t>Валентина</w:t>
            </w:r>
            <w:r>
              <w:rPr>
                <w:b/>
                <w:spacing w:val="-4"/>
                <w:sz w:val="15"/>
              </w:rPr>
              <w:t xml:space="preserve"> ТІЛУГ</w:t>
            </w:r>
          </w:p>
        </w:tc>
      </w:tr>
    </w:tbl>
    <w:p w:rsidR="00303C49" w:rsidRDefault="00303C49">
      <w:pPr>
        <w:spacing w:line="147" w:lineRule="exact"/>
        <w:rPr>
          <w:sz w:val="15"/>
        </w:rPr>
        <w:sectPr w:rsidR="00303C49">
          <w:pgSz w:w="12240" w:h="15840"/>
          <w:pgMar w:top="760" w:right="1240" w:bottom="280" w:left="1620" w:header="708" w:footer="708" w:gutter="0"/>
          <w:cols w:space="720"/>
        </w:sectPr>
      </w:pPr>
    </w:p>
    <w:p w:rsidR="00303C49" w:rsidRDefault="00CF5E80">
      <w:pPr>
        <w:spacing w:before="77"/>
        <w:ind w:left="92"/>
        <w:jc w:val="center"/>
        <w:rPr>
          <w:b/>
          <w:sz w:val="26"/>
        </w:rPr>
      </w:pPr>
      <w:bookmarkStart w:id="4" w:name="d114c64323462c9058c9b73f79923debb74d0b7e"/>
      <w:bookmarkEnd w:id="4"/>
      <w:r>
        <w:rPr>
          <w:b/>
          <w:spacing w:val="-2"/>
          <w:sz w:val="26"/>
        </w:rPr>
        <w:lastRenderedPageBreak/>
        <w:t>ПОЯСНЮВАЛЬНА</w:t>
      </w:r>
      <w:r>
        <w:rPr>
          <w:b/>
          <w:spacing w:val="3"/>
          <w:sz w:val="26"/>
        </w:rPr>
        <w:t xml:space="preserve"> </w:t>
      </w:r>
      <w:r>
        <w:rPr>
          <w:b/>
          <w:spacing w:val="-2"/>
          <w:sz w:val="26"/>
        </w:rPr>
        <w:t>ЗАПИСКА</w:t>
      </w:r>
    </w:p>
    <w:p w:rsidR="00303C49" w:rsidRDefault="00CF5E80">
      <w:pPr>
        <w:spacing w:before="274" w:line="276" w:lineRule="auto"/>
        <w:ind w:left="200" w:right="99" w:firstLine="707"/>
        <w:jc w:val="both"/>
        <w:rPr>
          <w:sz w:val="24"/>
        </w:rPr>
      </w:pPr>
      <w:r>
        <w:rPr>
          <w:b/>
          <w:sz w:val="24"/>
        </w:rPr>
        <w:t>Інвестиційна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програма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з</w:t>
      </w:r>
      <w:r>
        <w:rPr>
          <w:spacing w:val="80"/>
          <w:sz w:val="24"/>
        </w:rPr>
        <w:t xml:space="preserve"> </w:t>
      </w:r>
      <w:r>
        <w:rPr>
          <w:sz w:val="24"/>
        </w:rPr>
        <w:t>централізованого</w:t>
      </w:r>
      <w:r>
        <w:rPr>
          <w:spacing w:val="80"/>
          <w:sz w:val="24"/>
        </w:rPr>
        <w:t xml:space="preserve"> </w:t>
      </w:r>
      <w:r>
        <w:rPr>
          <w:sz w:val="24"/>
        </w:rPr>
        <w:t>водопостачання</w:t>
      </w:r>
      <w:r>
        <w:rPr>
          <w:spacing w:val="80"/>
          <w:sz w:val="24"/>
        </w:rPr>
        <w:t xml:space="preserve"> </w:t>
      </w:r>
      <w:r>
        <w:rPr>
          <w:sz w:val="24"/>
        </w:rPr>
        <w:t>та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водовідведення філії «Відокремлений підрозділ «Південноукраїнська АЕС» АТ «НАЕК «Енергоатом», </w:t>
      </w:r>
      <w:r>
        <w:rPr>
          <w:b/>
          <w:sz w:val="24"/>
        </w:rPr>
        <w:t>сформована відповідно до вимог «Порядку розроблення, погодження та затвердження інвестиційних програм суб’єктів господарювання у сфері централізованого водопостач</w:t>
      </w:r>
      <w:r>
        <w:rPr>
          <w:b/>
          <w:sz w:val="24"/>
        </w:rPr>
        <w:t>ання та водовідведення, ліцензування діяльності яких здійснюють Рада міністрів Автономної Республіки Крим, обласні, Київська та Севастопольська міські державні адміністрації</w:t>
      </w:r>
      <w:r>
        <w:rPr>
          <w:sz w:val="24"/>
        </w:rPr>
        <w:t>» (затвердженого наказом Міністерства розвитку громад та територій України від 19 с</w:t>
      </w:r>
      <w:r>
        <w:rPr>
          <w:sz w:val="24"/>
        </w:rPr>
        <w:t xml:space="preserve">ерпня 2020 року № 191), </w:t>
      </w:r>
      <w:r>
        <w:rPr>
          <w:b/>
          <w:sz w:val="24"/>
        </w:rPr>
        <w:t>передбачає використання коштів загальним обсягом 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738,17 тис. грн без ПДВ </w:t>
      </w:r>
      <w:r>
        <w:rPr>
          <w:sz w:val="24"/>
        </w:rPr>
        <w:t>на виконання першочергових невідкладних заходів з оновлення устаткуванням/приладами систем водопостачання і водовідведення, підпорядкованих цеху водопровідно</w:t>
      </w:r>
      <w:r>
        <w:rPr>
          <w:sz w:val="24"/>
        </w:rPr>
        <w:t>-каналізаційного господарства та теплових мереж (</w:t>
      </w:r>
      <w:proofErr w:type="spellStart"/>
      <w:r>
        <w:rPr>
          <w:sz w:val="24"/>
        </w:rPr>
        <w:t>ЦВКГтаТМ</w:t>
      </w:r>
      <w:proofErr w:type="spellEnd"/>
      <w:r>
        <w:rPr>
          <w:sz w:val="24"/>
        </w:rPr>
        <w:t>) філії ВП «Південноукраїнська АЕС».</w:t>
      </w:r>
    </w:p>
    <w:p w:rsidR="00303C49" w:rsidRDefault="00CF5E80">
      <w:pPr>
        <w:pStyle w:val="a3"/>
        <w:spacing w:before="1" w:line="276" w:lineRule="auto"/>
        <w:ind w:left="200" w:right="102" w:firstLine="707"/>
        <w:jc w:val="both"/>
      </w:pPr>
      <w:r>
        <w:rPr>
          <w:b/>
        </w:rPr>
        <w:t>Фінансування інвестиційної програми – власні кошти підприємства</w:t>
      </w:r>
      <w:r>
        <w:t>, а саме: амортизаційні відрахування для відтворення зношених основних фондів, пов'язаних із наданн</w:t>
      </w:r>
      <w:r>
        <w:t>ям послуг з централізованого водопостачання та централізованого водовідведення. Залучення/отримання коштів на інвестиційну діяльність за рахунок інших джерел фінансування програмою не передбачено.</w:t>
      </w:r>
    </w:p>
    <w:p w:rsidR="00303C49" w:rsidRDefault="00CF5E80">
      <w:pPr>
        <w:pStyle w:val="1"/>
        <w:spacing w:line="276" w:lineRule="auto"/>
        <w:ind w:left="200" w:right="105" w:firstLine="707"/>
      </w:pPr>
      <w:r>
        <w:t>Предметом даної інвестиційної програми є заходи щодо забезп</w:t>
      </w:r>
      <w:r>
        <w:t>ечення технологічного обліку ресурсів, підвищення якості послуг, підвищення екологічної безпеки та охорони навколишнього середовища.</w:t>
      </w:r>
    </w:p>
    <w:p w:rsidR="00303C49" w:rsidRDefault="00303C49">
      <w:pPr>
        <w:pStyle w:val="a3"/>
        <w:spacing w:before="40"/>
        <w:rPr>
          <w:b/>
        </w:rPr>
      </w:pPr>
    </w:p>
    <w:p w:rsidR="00303C49" w:rsidRDefault="00CF5E80">
      <w:pPr>
        <w:ind w:left="766"/>
        <w:rPr>
          <w:b/>
        </w:rPr>
      </w:pPr>
      <w:r>
        <w:rPr>
          <w:b/>
        </w:rPr>
        <w:t>ОПИС</w:t>
      </w:r>
      <w:r>
        <w:rPr>
          <w:b/>
          <w:spacing w:val="-12"/>
        </w:rPr>
        <w:t xml:space="preserve"> </w:t>
      </w:r>
      <w:r>
        <w:rPr>
          <w:b/>
        </w:rPr>
        <w:t>ЗАХОДІВ</w:t>
      </w:r>
      <w:r>
        <w:rPr>
          <w:b/>
          <w:spacing w:val="-10"/>
        </w:rPr>
        <w:t xml:space="preserve"> </w:t>
      </w:r>
      <w:r>
        <w:rPr>
          <w:b/>
        </w:rPr>
        <w:t>ЗА</w:t>
      </w:r>
      <w:r>
        <w:rPr>
          <w:b/>
          <w:spacing w:val="-7"/>
        </w:rPr>
        <w:t xml:space="preserve"> </w:t>
      </w:r>
      <w:r>
        <w:rPr>
          <w:b/>
        </w:rPr>
        <w:t>НАПРЯМКАМИ</w:t>
      </w:r>
      <w:r>
        <w:rPr>
          <w:b/>
          <w:spacing w:val="-7"/>
        </w:rPr>
        <w:t xml:space="preserve"> </w:t>
      </w:r>
      <w:r>
        <w:rPr>
          <w:b/>
        </w:rPr>
        <w:t>ВИКОРИСТАННЯ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ІНВЕСТИЦІЙ</w:t>
      </w:r>
    </w:p>
    <w:p w:rsidR="00303C49" w:rsidRDefault="00303C49">
      <w:pPr>
        <w:pStyle w:val="a3"/>
        <w:spacing w:before="23"/>
        <w:rPr>
          <w:b/>
          <w:sz w:val="22"/>
        </w:rPr>
      </w:pPr>
    </w:p>
    <w:p w:rsidR="00303C49" w:rsidRDefault="00CF5E80">
      <w:pPr>
        <w:pStyle w:val="1"/>
        <w:ind w:left="908" w:firstLine="0"/>
        <w:jc w:val="left"/>
      </w:pPr>
      <w:r>
        <w:rPr>
          <w:u w:val="single"/>
        </w:rPr>
        <w:t>Заходи</w:t>
      </w:r>
      <w:r>
        <w:rPr>
          <w:spacing w:val="-6"/>
          <w:u w:val="single"/>
        </w:rPr>
        <w:t xml:space="preserve"> </w:t>
      </w:r>
      <w:r>
        <w:rPr>
          <w:u w:val="single"/>
        </w:rPr>
        <w:t>щодо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забезпечення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технологічного</w:t>
      </w:r>
      <w:r>
        <w:rPr>
          <w:spacing w:val="-3"/>
          <w:u w:val="single"/>
        </w:rPr>
        <w:t xml:space="preserve"> </w:t>
      </w:r>
      <w:r>
        <w:rPr>
          <w:u w:val="single"/>
        </w:rPr>
        <w:t>обліку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ресурсів</w:t>
      </w:r>
    </w:p>
    <w:p w:rsidR="00303C49" w:rsidRDefault="00CF5E80">
      <w:pPr>
        <w:pStyle w:val="a5"/>
        <w:numPr>
          <w:ilvl w:val="0"/>
          <w:numId w:val="1"/>
        </w:numPr>
        <w:tabs>
          <w:tab w:val="left" w:pos="907"/>
        </w:tabs>
        <w:spacing w:before="91"/>
        <w:ind w:left="907" w:hanging="285"/>
        <w:jc w:val="left"/>
        <w:rPr>
          <w:b/>
          <w:sz w:val="24"/>
        </w:rPr>
      </w:pPr>
      <w:r>
        <w:rPr>
          <w:b/>
          <w:sz w:val="24"/>
        </w:rPr>
        <w:t>Насоси-дозатори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ProMinent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GXLa045</w:t>
      </w:r>
    </w:p>
    <w:p w:rsidR="00303C49" w:rsidRDefault="00CF5E80">
      <w:pPr>
        <w:pStyle w:val="a3"/>
        <w:spacing w:before="1" w:line="276" w:lineRule="auto"/>
        <w:ind w:left="200" w:right="105" w:firstLine="707"/>
        <w:jc w:val="both"/>
      </w:pPr>
      <w:r>
        <w:t xml:space="preserve">Насос-дозатор </w:t>
      </w:r>
      <w:proofErr w:type="spellStart"/>
      <w:r>
        <w:t>ProMinent</w:t>
      </w:r>
      <w:proofErr w:type="spellEnd"/>
      <w:r>
        <w:t xml:space="preserve"> GXLa0450 це особливий тип насосного обладнання, який використовується для додавання точної і дозованої кількості рідкої рідини до основного розчину. Це мережевий магнітний мембранний дозувальний насос з соленоїдним приводом із новим</w:t>
      </w:r>
      <w:r>
        <w:t>и масштабами продуктивності/надійності. Насос має просте налаштування продуктивності дозатора безпосередньо в л/год, вбудоване вимірювання тиску та індикацію для підвищення безпеки під час експлуатації. Діапазон регулювання продуктивності дозатора 1:40.000</w:t>
      </w:r>
      <w:r>
        <w:t>. Магнітний привід цього насосу практично не схильний до зносу; економічний і захищений від перевантажень. Завдяки регульованому магнітному приводу може використовуватися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безперервного</w:t>
      </w:r>
      <w:r>
        <w:rPr>
          <w:spacing w:val="-2"/>
        </w:rPr>
        <w:t xml:space="preserve"> </w:t>
      </w:r>
      <w:r>
        <w:t>дозування</w:t>
      </w:r>
      <w:r>
        <w:rPr>
          <w:spacing w:val="-2"/>
        </w:rPr>
        <w:t xml:space="preserve"> </w:t>
      </w:r>
      <w:r>
        <w:t>невеликих</w:t>
      </w:r>
      <w:r>
        <w:rPr>
          <w:spacing w:val="-4"/>
        </w:rPr>
        <w:t xml:space="preserve"> </w:t>
      </w:r>
      <w:r>
        <w:t>кількостей</w:t>
      </w:r>
      <w:r>
        <w:rPr>
          <w:spacing w:val="-2"/>
        </w:rPr>
        <w:t xml:space="preserve"> </w:t>
      </w:r>
      <w:r>
        <w:t>речовини,</w:t>
      </w:r>
      <w:r>
        <w:rPr>
          <w:spacing w:val="-5"/>
        </w:rPr>
        <w:t xml:space="preserve"> </w:t>
      </w:r>
      <w:r>
        <w:t>починаючи</w:t>
      </w:r>
      <w:r>
        <w:rPr>
          <w:spacing w:val="-4"/>
        </w:rPr>
        <w:t xml:space="preserve"> </w:t>
      </w:r>
      <w:r>
        <w:t>з 4 мл/год.</w:t>
      </w:r>
    </w:p>
    <w:p w:rsidR="00303C49" w:rsidRDefault="00CF5E80">
      <w:pPr>
        <w:pStyle w:val="a3"/>
        <w:spacing w:line="276" w:lineRule="auto"/>
        <w:ind w:left="200" w:right="101" w:firstLine="707"/>
        <w:jc w:val="both"/>
      </w:pPr>
      <w:r>
        <w:t>Приз</w:t>
      </w:r>
      <w:r>
        <w:t xml:space="preserve">начення: для точної і дозованої подачі сольового розчину до електролізної установки, яка застосовується для отримання розчину </w:t>
      </w:r>
      <w:proofErr w:type="spellStart"/>
      <w:r>
        <w:t>гіпохлориту</w:t>
      </w:r>
      <w:proofErr w:type="spellEnd"/>
      <w:r>
        <w:t xml:space="preserve"> натрію під час електролізу сольового розчину. </w:t>
      </w:r>
      <w:proofErr w:type="spellStart"/>
      <w:r>
        <w:t>Гіпохлорит</w:t>
      </w:r>
      <w:proofErr w:type="spellEnd"/>
      <w:r>
        <w:t xml:space="preserve"> натрію необхідний для знезараження очищених стічних вод: знищ</w:t>
      </w:r>
      <w:r>
        <w:t xml:space="preserve">ення в них патогенних бактерій після повної біологічної очистки в штучно створених умовах на блоці </w:t>
      </w:r>
      <w:proofErr w:type="spellStart"/>
      <w:r>
        <w:t>ємностей</w:t>
      </w:r>
      <w:proofErr w:type="spellEnd"/>
      <w:r>
        <w:t xml:space="preserve"> очисних споруд.</w:t>
      </w:r>
    </w:p>
    <w:p w:rsidR="00303C49" w:rsidRDefault="00CF5E80">
      <w:pPr>
        <w:pStyle w:val="a3"/>
        <w:spacing w:line="276" w:lineRule="auto"/>
        <w:ind w:left="200" w:right="104" w:firstLine="707"/>
        <w:jc w:val="both"/>
      </w:pPr>
      <w:r>
        <w:t xml:space="preserve">У разі не закупівлі насосів-дозаторів припиниться виробництво рідкого </w:t>
      </w:r>
      <w:proofErr w:type="spellStart"/>
      <w:r>
        <w:t>хлорреагента</w:t>
      </w:r>
      <w:proofErr w:type="spellEnd"/>
      <w:r>
        <w:t xml:space="preserve"> – </w:t>
      </w:r>
      <w:proofErr w:type="spellStart"/>
      <w:r>
        <w:t>гіпохлориту</w:t>
      </w:r>
      <w:proofErr w:type="spellEnd"/>
      <w:r>
        <w:t xml:space="preserve"> натрію, який необхідний для знезара</w:t>
      </w:r>
      <w:r>
        <w:t>ження очищених стічних вод та спричинить</w:t>
      </w:r>
    </w:p>
    <w:p w:rsidR="00303C49" w:rsidRDefault="00303C49">
      <w:pPr>
        <w:spacing w:line="276" w:lineRule="auto"/>
        <w:jc w:val="both"/>
        <w:sectPr w:rsidR="00303C49">
          <w:pgSz w:w="11910" w:h="16840"/>
          <w:pgMar w:top="1340" w:right="460" w:bottom="280" w:left="1360" w:header="708" w:footer="708" w:gutter="0"/>
          <w:cols w:space="720"/>
        </w:sectPr>
      </w:pPr>
    </w:p>
    <w:p w:rsidR="00303C49" w:rsidRDefault="00CF5E80">
      <w:pPr>
        <w:pStyle w:val="a3"/>
        <w:spacing w:before="73" w:line="278" w:lineRule="auto"/>
        <w:ind w:left="200" w:right="109"/>
        <w:jc w:val="both"/>
      </w:pPr>
      <w:r>
        <w:lastRenderedPageBreak/>
        <w:t>розбалансування технологічного процесу очистки стічних вод з подальшими негативними наслідками для навколишнього середовища.</w:t>
      </w:r>
    </w:p>
    <w:p w:rsidR="00303C49" w:rsidRDefault="00CF5E80">
      <w:pPr>
        <w:pStyle w:val="a3"/>
        <w:spacing w:line="276" w:lineRule="auto"/>
        <w:ind w:left="200" w:right="101" w:firstLine="707"/>
        <w:jc w:val="both"/>
      </w:pPr>
      <w:r>
        <w:t xml:space="preserve">На поточний час експлуатується насос-дозатор </w:t>
      </w:r>
      <w:proofErr w:type="spellStart"/>
      <w:r>
        <w:t>Delta</w:t>
      </w:r>
      <w:proofErr w:type="spellEnd"/>
      <w:r>
        <w:t xml:space="preserve"> DLTA0450, який з огляду н</w:t>
      </w:r>
      <w:r>
        <w:t xml:space="preserve">а тривалий термін експлуатації (з 2012 р.) потребує періодичних ремонтів. Можливість для закупівлі ремонтних комплектів відсутня – </w:t>
      </w:r>
      <w:proofErr w:type="spellStart"/>
      <w:r>
        <w:t>данна</w:t>
      </w:r>
      <w:proofErr w:type="spellEnd"/>
      <w:r>
        <w:t xml:space="preserve"> модель насосу знята з виробництва.</w:t>
      </w:r>
    </w:p>
    <w:p w:rsidR="00303C49" w:rsidRDefault="00CF5E80">
      <w:pPr>
        <w:pStyle w:val="1"/>
        <w:numPr>
          <w:ilvl w:val="0"/>
          <w:numId w:val="1"/>
        </w:numPr>
        <w:tabs>
          <w:tab w:val="left" w:pos="907"/>
        </w:tabs>
        <w:spacing w:before="133" w:line="294" w:lineRule="exact"/>
        <w:ind w:left="907" w:hanging="285"/>
      </w:pPr>
      <w:r>
        <w:t>Ваги</w:t>
      </w:r>
      <w:r>
        <w:rPr>
          <w:spacing w:val="-8"/>
        </w:rPr>
        <w:t xml:space="preserve"> </w:t>
      </w:r>
      <w:proofErr w:type="spellStart"/>
      <w:r>
        <w:t>низькопрофільні</w:t>
      </w:r>
      <w:proofErr w:type="spellEnd"/>
      <w:r>
        <w:rPr>
          <w:spacing w:val="48"/>
        </w:rPr>
        <w:t xml:space="preserve"> </w:t>
      </w:r>
      <w:r>
        <w:t>нержавіючі</w:t>
      </w:r>
      <w:r>
        <w:rPr>
          <w:spacing w:val="-5"/>
        </w:rPr>
        <w:t xml:space="preserve"> </w:t>
      </w:r>
      <w:r>
        <w:t>ТВ4-2000-0,5-(1250х1250)-N-</w:t>
      </w:r>
      <w:r>
        <w:rPr>
          <w:spacing w:val="-5"/>
        </w:rPr>
        <w:t>12h</w:t>
      </w:r>
    </w:p>
    <w:p w:rsidR="00303C49" w:rsidRDefault="00CF5E80">
      <w:pPr>
        <w:pStyle w:val="a3"/>
        <w:spacing w:line="278" w:lineRule="auto"/>
        <w:ind w:left="200" w:right="105" w:firstLine="707"/>
        <w:jc w:val="both"/>
      </w:pPr>
      <w:r>
        <w:t>Призначення: для точн</w:t>
      </w:r>
      <w:r>
        <w:t>ого та якісного вагового контролю хімічного реагенту для виробництва питної води – хлору рідкого.</w:t>
      </w:r>
    </w:p>
    <w:p w:rsidR="00303C49" w:rsidRDefault="00CF5E80">
      <w:pPr>
        <w:pStyle w:val="a3"/>
        <w:spacing w:line="276" w:lineRule="auto"/>
        <w:ind w:left="200" w:right="101" w:firstLine="707"/>
        <w:jc w:val="both"/>
      </w:pPr>
      <w:r>
        <w:t xml:space="preserve">На водопровідних очисних спорудах дільниці водопостачання </w:t>
      </w:r>
      <w:proofErr w:type="spellStart"/>
      <w:r>
        <w:t>ЦВКГтаТМ</w:t>
      </w:r>
      <w:proofErr w:type="spellEnd"/>
      <w:r>
        <w:t xml:space="preserve"> в якості реагенту для знезараження та обробки води використовується рідкий хлор, витрати як</w:t>
      </w:r>
      <w:r>
        <w:t>ого контролюються ваговим методом. Наявні ваги, які встановлені на хлораторній ВОС-2, морально застарілі та мають значний механічний знос, оскільки експлуатуються з 1991 року в агресивному середовищі.</w:t>
      </w:r>
    </w:p>
    <w:p w:rsidR="00303C49" w:rsidRDefault="00CF5E80">
      <w:pPr>
        <w:pStyle w:val="1"/>
        <w:spacing w:before="272"/>
        <w:ind w:left="908" w:firstLine="0"/>
        <w:jc w:val="left"/>
      </w:pPr>
      <w:r>
        <w:rPr>
          <w:u w:val="single"/>
        </w:rPr>
        <w:t>Заходи</w:t>
      </w:r>
      <w:r>
        <w:rPr>
          <w:spacing w:val="-5"/>
          <w:u w:val="single"/>
        </w:rPr>
        <w:t xml:space="preserve"> </w:t>
      </w:r>
      <w:r>
        <w:rPr>
          <w:u w:val="single"/>
        </w:rPr>
        <w:t>щодо</w:t>
      </w:r>
      <w:r>
        <w:rPr>
          <w:spacing w:val="-1"/>
          <w:u w:val="single"/>
        </w:rPr>
        <w:t xml:space="preserve"> </w:t>
      </w:r>
      <w:r>
        <w:rPr>
          <w:u w:val="single"/>
        </w:rPr>
        <w:t>підвищення</w:t>
      </w:r>
      <w:r>
        <w:rPr>
          <w:spacing w:val="-2"/>
          <w:u w:val="single"/>
        </w:rPr>
        <w:t xml:space="preserve"> </w:t>
      </w:r>
      <w:r>
        <w:rPr>
          <w:u w:val="single"/>
        </w:rPr>
        <w:t>якості</w:t>
      </w:r>
      <w:r>
        <w:rPr>
          <w:spacing w:val="-2"/>
          <w:u w:val="single"/>
        </w:rPr>
        <w:t xml:space="preserve"> послуг</w:t>
      </w:r>
    </w:p>
    <w:p w:rsidR="00303C49" w:rsidRDefault="00CF5E80">
      <w:pPr>
        <w:pStyle w:val="a5"/>
        <w:numPr>
          <w:ilvl w:val="0"/>
          <w:numId w:val="1"/>
        </w:numPr>
        <w:tabs>
          <w:tab w:val="left" w:pos="907"/>
        </w:tabs>
        <w:spacing w:before="275" w:line="294" w:lineRule="exact"/>
        <w:ind w:left="907" w:hanging="280"/>
        <w:rPr>
          <w:b/>
          <w:sz w:val="24"/>
        </w:rPr>
      </w:pPr>
      <w:r>
        <w:rPr>
          <w:b/>
          <w:sz w:val="24"/>
        </w:rPr>
        <w:t>Перетворювач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мутності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OPTISENS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TUR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2000</w:t>
      </w:r>
    </w:p>
    <w:p w:rsidR="00303C49" w:rsidRDefault="00CF5E80">
      <w:pPr>
        <w:pStyle w:val="a3"/>
        <w:spacing w:line="276" w:lineRule="auto"/>
        <w:ind w:left="200" w:right="108" w:firstLine="707"/>
        <w:jc w:val="both"/>
      </w:pPr>
      <w:r>
        <w:t xml:space="preserve">На водопровідних очисних спорудах дільниці водопостачання </w:t>
      </w:r>
      <w:proofErr w:type="spellStart"/>
      <w:r>
        <w:t>ЦВКГтаТМ</w:t>
      </w:r>
      <w:proofErr w:type="spellEnd"/>
      <w:r>
        <w:t xml:space="preserve"> забір води</w:t>
      </w:r>
      <w:r>
        <w:rPr>
          <w:spacing w:val="40"/>
        </w:rPr>
        <w:t xml:space="preserve"> </w:t>
      </w:r>
      <w:r>
        <w:t>на очистку ведеться з відкритої водойми річки Південний Буг з вмістом зважених часток до 150 мг/дм</w:t>
      </w:r>
      <w:r>
        <w:rPr>
          <w:vertAlign w:val="superscript"/>
        </w:rPr>
        <w:t>3</w:t>
      </w:r>
      <w:r>
        <w:t>. Якість вихідної води різко змінюється в залежності</w:t>
      </w:r>
      <w:r>
        <w:t xml:space="preserve"> від погодних умов, пори року та інших факторів.</w:t>
      </w:r>
    </w:p>
    <w:p w:rsidR="00303C49" w:rsidRDefault="00CF5E80">
      <w:pPr>
        <w:pStyle w:val="a3"/>
        <w:spacing w:line="276" w:lineRule="auto"/>
        <w:ind w:left="200" w:right="100" w:firstLine="707"/>
        <w:jc w:val="both"/>
      </w:pPr>
      <w:r>
        <w:t>Наразі прилади подібного типу відсутні на водоочисних спорудах: вимірювання каламутності вихідної води виконується змінною лабораторією один раз на три години. Для своєчасного оперативного реагування на змін</w:t>
      </w:r>
      <w:r>
        <w:t>и в погіршені якості вихідної води необхідно проводити безперервний моніторинг її каламутності. Такий моніторинг дозволяє підібрати оптимальну</w:t>
      </w:r>
      <w:r>
        <w:rPr>
          <w:spacing w:val="-2"/>
        </w:rPr>
        <w:t xml:space="preserve"> </w:t>
      </w:r>
      <w:r>
        <w:t>дозу</w:t>
      </w:r>
      <w:r>
        <w:rPr>
          <w:spacing w:val="-2"/>
        </w:rPr>
        <w:t xml:space="preserve"> </w:t>
      </w:r>
      <w:r>
        <w:t>реагентів</w:t>
      </w:r>
      <w:r>
        <w:rPr>
          <w:spacing w:val="-3"/>
        </w:rPr>
        <w:t xml:space="preserve"> </w:t>
      </w:r>
      <w:r>
        <w:t>під</w:t>
      </w:r>
      <w:r>
        <w:rPr>
          <w:spacing w:val="-2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t>підготовки</w:t>
      </w:r>
      <w:r>
        <w:rPr>
          <w:spacing w:val="-3"/>
        </w:rPr>
        <w:t xml:space="preserve"> </w:t>
      </w:r>
      <w:r>
        <w:t>питної</w:t>
      </w:r>
      <w:r>
        <w:rPr>
          <w:spacing w:val="-2"/>
        </w:rPr>
        <w:t xml:space="preserve"> </w:t>
      </w:r>
      <w:r>
        <w:t>води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водопровідних</w:t>
      </w:r>
      <w:r>
        <w:rPr>
          <w:spacing w:val="-2"/>
        </w:rPr>
        <w:t xml:space="preserve"> </w:t>
      </w:r>
      <w:r>
        <w:t>очисних</w:t>
      </w:r>
      <w:r>
        <w:rPr>
          <w:spacing w:val="-2"/>
        </w:rPr>
        <w:t xml:space="preserve"> </w:t>
      </w:r>
      <w:r>
        <w:t xml:space="preserve">спорудах ВОС-2 </w:t>
      </w:r>
      <w:proofErr w:type="spellStart"/>
      <w:r>
        <w:t>ЦВКГтаТМ</w:t>
      </w:r>
      <w:proofErr w:type="spellEnd"/>
      <w:r>
        <w:t>.</w:t>
      </w:r>
    </w:p>
    <w:p w:rsidR="00303C49" w:rsidRDefault="00CF5E80">
      <w:pPr>
        <w:pStyle w:val="1"/>
        <w:numPr>
          <w:ilvl w:val="1"/>
          <w:numId w:val="1"/>
        </w:numPr>
        <w:tabs>
          <w:tab w:val="left" w:pos="1279"/>
        </w:tabs>
        <w:spacing w:before="138" w:line="294" w:lineRule="exact"/>
        <w:ind w:left="1279" w:hanging="359"/>
      </w:pPr>
      <w:proofErr w:type="spellStart"/>
      <w:r>
        <w:t>Аквадистилятор</w:t>
      </w:r>
      <w:proofErr w:type="spellEnd"/>
      <w:r>
        <w:rPr>
          <w:spacing w:val="-7"/>
        </w:rPr>
        <w:t xml:space="preserve"> </w:t>
      </w:r>
      <w:r>
        <w:t>ДЕ-10,</w:t>
      </w:r>
      <w:r>
        <w:rPr>
          <w:spacing w:val="-4"/>
        </w:rPr>
        <w:t xml:space="preserve"> </w:t>
      </w:r>
      <w:proofErr w:type="spellStart"/>
      <w:r>
        <w:t>Бідистилятор</w:t>
      </w:r>
      <w:proofErr w:type="spellEnd"/>
      <w:r>
        <w:rPr>
          <w:spacing w:val="-4"/>
        </w:rPr>
        <w:t xml:space="preserve"> </w:t>
      </w:r>
      <w:r>
        <w:t>ДЕ-</w:t>
      </w:r>
      <w:r>
        <w:rPr>
          <w:spacing w:val="-5"/>
        </w:rPr>
        <w:t>10С</w:t>
      </w:r>
    </w:p>
    <w:p w:rsidR="00303C49" w:rsidRDefault="00CF5E80">
      <w:pPr>
        <w:pStyle w:val="a3"/>
        <w:spacing w:line="276" w:lineRule="auto"/>
        <w:ind w:left="200" w:right="101" w:firstLine="566"/>
        <w:jc w:val="both"/>
      </w:pPr>
      <w:proofErr w:type="spellStart"/>
      <w:r>
        <w:t>Аквадистилятор</w:t>
      </w:r>
      <w:proofErr w:type="spellEnd"/>
      <w:r>
        <w:t xml:space="preserve"> очищає воду від органічних і неорганічних домішок методом</w:t>
      </w:r>
      <w:r>
        <w:rPr>
          <w:spacing w:val="40"/>
        </w:rPr>
        <w:t xml:space="preserve"> </w:t>
      </w:r>
      <w:r>
        <w:t>дистиляції. Отримана дистильована вода застосовується при проведенні лабораторно- виробничих досліджень з контролю за якістю питної води по фізико-хімічним,</w:t>
      </w:r>
      <w:r>
        <w:t xml:space="preserve"> санітарно- токсикологічним, бактеріологічним показникам відповідно до </w:t>
      </w:r>
      <w:proofErr w:type="spellStart"/>
      <w:r>
        <w:t>методик</w:t>
      </w:r>
      <w:proofErr w:type="spellEnd"/>
      <w:r>
        <w:t xml:space="preserve"> вимірювання.</w:t>
      </w:r>
    </w:p>
    <w:p w:rsidR="00303C49" w:rsidRDefault="00CF5E80">
      <w:pPr>
        <w:pStyle w:val="a3"/>
        <w:spacing w:line="276" w:lineRule="auto"/>
        <w:ind w:left="200" w:right="102" w:firstLine="707"/>
        <w:jc w:val="both"/>
      </w:pPr>
      <w:proofErr w:type="spellStart"/>
      <w:r>
        <w:t>Бідистилятор</w:t>
      </w:r>
      <w:proofErr w:type="spellEnd"/>
      <w:r>
        <w:t xml:space="preserve"> призначається для виробництва двічі дистильованої води підвищеного ступеня очищення. Корпус дистилятора виготовлений з нержавіючої сталі на основі хром</w:t>
      </w:r>
      <w:r>
        <w:t xml:space="preserve"> </w:t>
      </w:r>
      <w:r>
        <w:rPr>
          <w:rFonts w:ascii="Symbol" w:hAnsi="Symbol"/>
        </w:rPr>
        <w:t></w:t>
      </w:r>
      <w:r>
        <w:t xml:space="preserve"> </w:t>
      </w:r>
      <w:proofErr w:type="spellStart"/>
      <w:r>
        <w:t>нікеле</w:t>
      </w:r>
      <w:proofErr w:type="spellEnd"/>
      <w:r>
        <w:t xml:space="preserve"> </w:t>
      </w:r>
      <w:r>
        <w:rPr>
          <w:rFonts w:ascii="Symbol" w:hAnsi="Symbol"/>
        </w:rPr>
        <w:t></w:t>
      </w:r>
      <w:r>
        <w:t xml:space="preserve"> титанового сплаву. Високоякісна сталь гарантує великий термін служби апарату та хорошу якість дистильованої води.</w:t>
      </w:r>
    </w:p>
    <w:p w:rsidR="00303C49" w:rsidRDefault="00CF5E80">
      <w:pPr>
        <w:pStyle w:val="a3"/>
        <w:spacing w:line="278" w:lineRule="auto"/>
        <w:ind w:left="200" w:right="101" w:firstLine="707"/>
        <w:jc w:val="both"/>
      </w:pPr>
      <w:r>
        <w:t xml:space="preserve">Це обладнання дає можливість проводити постійний контроль за якістю питної води на виконання вимог </w:t>
      </w:r>
      <w:proofErr w:type="spellStart"/>
      <w:r>
        <w:t>ДСанПіН</w:t>
      </w:r>
      <w:proofErr w:type="spellEnd"/>
      <w:r>
        <w:t xml:space="preserve"> 2.2.4-171-10.</w:t>
      </w:r>
    </w:p>
    <w:p w:rsidR="00303C49" w:rsidRDefault="00CF5E80">
      <w:pPr>
        <w:pStyle w:val="a3"/>
        <w:spacing w:line="276" w:lineRule="auto"/>
        <w:ind w:left="200" w:right="103" w:firstLine="707"/>
        <w:jc w:val="both"/>
      </w:pPr>
      <w:r>
        <w:t xml:space="preserve">До теперішнього часу в лабораторії застосовується </w:t>
      </w:r>
      <w:proofErr w:type="spellStart"/>
      <w:r>
        <w:t>аквадистилятор</w:t>
      </w:r>
      <w:proofErr w:type="spellEnd"/>
      <w:r>
        <w:t xml:space="preserve"> ДЕ-25, який через тривалу</w:t>
      </w:r>
      <w:r>
        <w:rPr>
          <w:spacing w:val="-1"/>
        </w:rPr>
        <w:t xml:space="preserve"> </w:t>
      </w:r>
      <w:r>
        <w:t>експлуатацію</w:t>
      </w:r>
      <w:r>
        <w:rPr>
          <w:spacing w:val="-3"/>
        </w:rPr>
        <w:t xml:space="preserve"> </w:t>
      </w:r>
      <w:r>
        <w:t>набув</w:t>
      </w:r>
      <w:r>
        <w:rPr>
          <w:spacing w:val="-2"/>
        </w:rPr>
        <w:t xml:space="preserve"> </w:t>
      </w:r>
      <w:r>
        <w:t>значного</w:t>
      </w:r>
      <w:r>
        <w:rPr>
          <w:spacing w:val="-1"/>
        </w:rPr>
        <w:t xml:space="preserve"> </w:t>
      </w:r>
      <w:r>
        <w:t>механічного/морального</w:t>
      </w:r>
      <w:r>
        <w:rPr>
          <w:spacing w:val="-1"/>
        </w:rPr>
        <w:t xml:space="preserve"> </w:t>
      </w:r>
      <w:r>
        <w:t>зносу</w:t>
      </w:r>
      <w:r>
        <w:rPr>
          <w:spacing w:val="-1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зменшення</w:t>
      </w:r>
      <w:r>
        <w:rPr>
          <w:spacing w:val="-1"/>
        </w:rPr>
        <w:t xml:space="preserve"> </w:t>
      </w:r>
      <w:r>
        <w:t xml:space="preserve">початкової продуктивності (більш ніж 40%). Наявний </w:t>
      </w:r>
      <w:proofErr w:type="spellStart"/>
      <w:r>
        <w:t>бідистилятор</w:t>
      </w:r>
      <w:proofErr w:type="spellEnd"/>
      <w:r>
        <w:t xml:space="preserve"> скляний БС у зв’язку з невідпов</w:t>
      </w:r>
      <w:r>
        <w:t>ідністю паспортним технічним вимогам та недоцільністю проведення відновлювального ремонту визнано непридатним до подальшого застосування (акт технічного стану від 02.07.2024 №АК.0.0300ц,8539).</w:t>
      </w:r>
    </w:p>
    <w:p w:rsidR="00303C49" w:rsidRDefault="00303C49">
      <w:pPr>
        <w:spacing w:line="276" w:lineRule="auto"/>
        <w:jc w:val="both"/>
        <w:sectPr w:rsidR="00303C49">
          <w:pgSz w:w="11910" w:h="16840"/>
          <w:pgMar w:top="1040" w:right="460" w:bottom="280" w:left="1360" w:header="708" w:footer="708" w:gutter="0"/>
          <w:cols w:space="720"/>
        </w:sectPr>
      </w:pPr>
    </w:p>
    <w:p w:rsidR="00303C49" w:rsidRDefault="00CF5E80">
      <w:pPr>
        <w:pStyle w:val="1"/>
        <w:numPr>
          <w:ilvl w:val="0"/>
          <w:numId w:val="1"/>
        </w:numPr>
        <w:tabs>
          <w:tab w:val="left" w:pos="907"/>
        </w:tabs>
        <w:spacing w:before="76"/>
        <w:ind w:left="907" w:hanging="280"/>
      </w:pPr>
      <w:r>
        <w:lastRenderedPageBreak/>
        <w:t>Ваги</w:t>
      </w:r>
      <w:r>
        <w:rPr>
          <w:spacing w:val="-3"/>
        </w:rPr>
        <w:t xml:space="preserve"> </w:t>
      </w:r>
      <w:r>
        <w:t>аналітичні</w:t>
      </w:r>
      <w:r>
        <w:rPr>
          <w:spacing w:val="-1"/>
        </w:rPr>
        <w:t xml:space="preserve"> </w:t>
      </w:r>
      <w:proofErr w:type="spellStart"/>
      <w:r>
        <w:t>Radwag</w:t>
      </w:r>
      <w:proofErr w:type="spellEnd"/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220.R2</w:t>
      </w:r>
    </w:p>
    <w:p w:rsidR="00303C49" w:rsidRDefault="00CF5E80">
      <w:pPr>
        <w:pStyle w:val="a3"/>
        <w:spacing w:before="38" w:line="276" w:lineRule="auto"/>
        <w:ind w:left="200" w:right="101" w:firstLine="566"/>
        <w:jc w:val="both"/>
      </w:pPr>
      <w:r>
        <w:t>Призначення: для</w:t>
      </w:r>
      <w:r>
        <w:t xml:space="preserve"> зважування речовин, проб, дрібних предметів в твердій/рідкій/сипучій формах. Ваги AS 220 R2 використовуються в лабораторіях, де необхідна точність 0,1 мг (0,0001 г) для проб до 220 грам. Точність зважування важлива при приготуванні стандартних, робочих, к</w:t>
      </w:r>
      <w:r>
        <w:t xml:space="preserve">алібрувальних розчинів, а також при проведенні гравіметричних методів аналізу. </w:t>
      </w:r>
      <w:proofErr w:type="spellStart"/>
      <w:r>
        <w:t>Калібруються</w:t>
      </w:r>
      <w:proofErr w:type="spellEnd"/>
      <w:r>
        <w:t xml:space="preserve"> ваги AS 220 R2 автоматично (самостійно) при зміні температури на більш ніж 3 градуси, або після впливу вібрації, зміни положення (вбудована функція внутрішнього кал</w:t>
      </w:r>
      <w:r>
        <w:t>ібрування). Ваги оснащені захисним ковпаком для захисту від зовнішнього чинника.</w:t>
      </w:r>
    </w:p>
    <w:p w:rsidR="00303C49" w:rsidRDefault="00CF5E80">
      <w:pPr>
        <w:pStyle w:val="a3"/>
        <w:spacing w:before="1" w:line="276" w:lineRule="auto"/>
        <w:ind w:left="200" w:right="102" w:firstLine="566"/>
        <w:jc w:val="both"/>
      </w:pPr>
      <w:r>
        <w:t xml:space="preserve">У разі не закупівлі ваг аналітичних </w:t>
      </w:r>
      <w:proofErr w:type="spellStart"/>
      <w:r>
        <w:t>Radwag</w:t>
      </w:r>
      <w:proofErr w:type="spellEnd"/>
      <w:r>
        <w:t xml:space="preserve"> AS 220.R2 можливе порушення при приготуванні точних стандартних, калібрувальних розчинів, що негативно вплине на якість проведення а</w:t>
      </w:r>
      <w:r>
        <w:t xml:space="preserve">налізів. Це призведе до не виконання вимог </w:t>
      </w:r>
      <w:proofErr w:type="spellStart"/>
      <w:r>
        <w:t>ДСанПіН</w:t>
      </w:r>
      <w:proofErr w:type="spellEnd"/>
      <w:r>
        <w:t xml:space="preserve"> 2.2.4-171-10 щодо контролю якості питної води та неможливості проведення якісного контролю дотримання нормативів ГДС у зворотних водах.</w:t>
      </w:r>
    </w:p>
    <w:p w:rsidR="00303C49" w:rsidRDefault="00CF5E80">
      <w:pPr>
        <w:pStyle w:val="a3"/>
        <w:spacing w:line="276" w:lineRule="auto"/>
        <w:ind w:left="200" w:right="100" w:firstLine="707"/>
        <w:jc w:val="both"/>
      </w:pPr>
      <w:r>
        <w:t>В наявності ваги ВЛКТ-500 (1998 року виробництва), які визнані не при</w:t>
      </w:r>
      <w:r>
        <w:t>датними до подальшого застосування (акт технічного стану від 02.07.2024 №АК.0.0300ц.8542) і</w:t>
      </w:r>
      <w:r>
        <w:rPr>
          <w:spacing w:val="40"/>
        </w:rPr>
        <w:t xml:space="preserve"> </w:t>
      </w:r>
      <w:r>
        <w:t>електронні ВЛ-210</w:t>
      </w:r>
      <w:r>
        <w:rPr>
          <w:spacing w:val="-1"/>
        </w:rPr>
        <w:t xml:space="preserve"> </w:t>
      </w:r>
      <w:r>
        <w:t>(2007</w:t>
      </w:r>
      <w:r>
        <w:rPr>
          <w:spacing w:val="-1"/>
        </w:rPr>
        <w:t xml:space="preserve"> </w:t>
      </w:r>
      <w:r>
        <w:t>року</w:t>
      </w:r>
      <w:r>
        <w:rPr>
          <w:spacing w:val="-1"/>
        </w:rPr>
        <w:t xml:space="preserve"> </w:t>
      </w:r>
      <w:r>
        <w:t>виробництва).</w:t>
      </w:r>
      <w:r>
        <w:rPr>
          <w:spacing w:val="-1"/>
        </w:rPr>
        <w:t xml:space="preserve"> </w:t>
      </w:r>
      <w:r>
        <w:t>Довідково:</w:t>
      </w:r>
      <w:r>
        <w:rPr>
          <w:spacing w:val="-1"/>
        </w:rPr>
        <w:t xml:space="preserve"> </w:t>
      </w:r>
      <w:r>
        <w:t xml:space="preserve">середній строк експлуатації </w:t>
      </w:r>
      <w:proofErr w:type="spellStart"/>
      <w:r>
        <w:t>вагів</w:t>
      </w:r>
      <w:proofErr w:type="spellEnd"/>
      <w:r>
        <w:rPr>
          <w:spacing w:val="-1"/>
        </w:rPr>
        <w:t xml:space="preserve"> </w:t>
      </w:r>
      <w:r>
        <w:t>~</w:t>
      </w:r>
      <w:r>
        <w:rPr>
          <w:spacing w:val="-1"/>
        </w:rPr>
        <w:t xml:space="preserve"> </w:t>
      </w:r>
      <w:r>
        <w:t xml:space="preserve">10 </w:t>
      </w:r>
      <w:r>
        <w:rPr>
          <w:spacing w:val="-2"/>
        </w:rPr>
        <w:t>років.</w:t>
      </w:r>
    </w:p>
    <w:p w:rsidR="00303C49" w:rsidRDefault="00CF5E80">
      <w:pPr>
        <w:pStyle w:val="1"/>
        <w:numPr>
          <w:ilvl w:val="0"/>
          <w:numId w:val="1"/>
        </w:numPr>
        <w:tabs>
          <w:tab w:val="left" w:pos="907"/>
        </w:tabs>
        <w:spacing w:before="136"/>
        <w:ind w:left="907" w:hanging="285"/>
      </w:pPr>
      <w:r>
        <w:t>Спектрофотометр</w:t>
      </w:r>
      <w:r>
        <w:rPr>
          <w:spacing w:val="-6"/>
        </w:rPr>
        <w:t xml:space="preserve"> </w:t>
      </w:r>
      <w:r>
        <w:t>HACH</w:t>
      </w:r>
      <w:r>
        <w:rPr>
          <w:spacing w:val="-3"/>
        </w:rPr>
        <w:t xml:space="preserve"> </w:t>
      </w:r>
      <w:r>
        <w:t>DR</w:t>
      </w:r>
      <w:r>
        <w:rPr>
          <w:spacing w:val="-5"/>
        </w:rPr>
        <w:t xml:space="preserve"> </w:t>
      </w:r>
      <w:r>
        <w:t>3900</w:t>
      </w:r>
      <w:r>
        <w:rPr>
          <w:spacing w:val="-2"/>
        </w:rPr>
        <w:t xml:space="preserve"> (лабораторний)</w:t>
      </w:r>
    </w:p>
    <w:p w:rsidR="00303C49" w:rsidRDefault="00CF5E80">
      <w:pPr>
        <w:pStyle w:val="a3"/>
        <w:spacing w:before="2" w:line="276" w:lineRule="auto"/>
        <w:ind w:left="200" w:right="103" w:firstLine="566"/>
        <w:jc w:val="both"/>
      </w:pPr>
      <w:r>
        <w:t>Призначення: для вимірювання коефіцієнта пропускання та оптичної щільності рідких проб. Даний метод використовується для проведення досліджень за фізико-хімічними, санітарно-токсикологічними</w:t>
      </w:r>
      <w:r>
        <w:rPr>
          <w:spacing w:val="-2"/>
        </w:rPr>
        <w:t xml:space="preserve"> </w:t>
      </w:r>
      <w:r>
        <w:t>показниками при</w:t>
      </w:r>
      <w:r>
        <w:rPr>
          <w:spacing w:val="-2"/>
        </w:rPr>
        <w:t xml:space="preserve"> </w:t>
      </w:r>
      <w:r>
        <w:t>лабораторно-виробничому</w:t>
      </w:r>
      <w:r>
        <w:rPr>
          <w:spacing w:val="-1"/>
        </w:rPr>
        <w:t xml:space="preserve"> </w:t>
      </w:r>
      <w:r>
        <w:t>контролі</w:t>
      </w:r>
      <w:r>
        <w:rPr>
          <w:spacing w:val="-3"/>
        </w:rPr>
        <w:t xml:space="preserve"> </w:t>
      </w:r>
      <w:r>
        <w:t>якості води згід</w:t>
      </w:r>
      <w:r>
        <w:t xml:space="preserve">но </w:t>
      </w:r>
      <w:proofErr w:type="spellStart"/>
      <w:r>
        <w:t>методик</w:t>
      </w:r>
      <w:proofErr w:type="spellEnd"/>
      <w:r>
        <w:t xml:space="preserve"> вимірювання. Унікальне поєднання новітніх електронних і оптичних компонентів в приладі гарантує отримання точних результатів.</w:t>
      </w:r>
    </w:p>
    <w:p w:rsidR="00303C49" w:rsidRDefault="00CF5E80">
      <w:pPr>
        <w:pStyle w:val="a3"/>
        <w:spacing w:line="276" w:lineRule="auto"/>
        <w:ind w:left="200" w:right="100" w:firstLine="566"/>
        <w:jc w:val="both"/>
      </w:pPr>
      <w:r>
        <w:t>Лабораторний</w:t>
      </w:r>
      <w:r>
        <w:rPr>
          <w:spacing w:val="-2"/>
        </w:rPr>
        <w:t xml:space="preserve"> </w:t>
      </w:r>
      <w:r>
        <w:t>спектрофотометр</w:t>
      </w:r>
      <w:r>
        <w:rPr>
          <w:spacing w:val="-2"/>
        </w:rPr>
        <w:t xml:space="preserve"> </w:t>
      </w:r>
      <w:r>
        <w:t>HACH</w:t>
      </w:r>
      <w:r>
        <w:rPr>
          <w:spacing w:val="-2"/>
        </w:rPr>
        <w:t xml:space="preserve"> </w:t>
      </w:r>
      <w:r>
        <w:t>DR</w:t>
      </w:r>
      <w:r>
        <w:rPr>
          <w:spacing w:val="-2"/>
        </w:rPr>
        <w:t xml:space="preserve"> </w:t>
      </w:r>
      <w:r>
        <w:t>3900</w:t>
      </w:r>
      <w:r>
        <w:rPr>
          <w:spacing w:val="40"/>
        </w:rPr>
        <w:t xml:space="preserve"> </w:t>
      </w:r>
      <w:r>
        <w:t>є</w:t>
      </w:r>
      <w:r>
        <w:rPr>
          <w:spacing w:val="40"/>
        </w:rPr>
        <w:t xml:space="preserve"> </w:t>
      </w:r>
      <w:r>
        <w:t>багатофункціональним</w:t>
      </w:r>
      <w:r>
        <w:rPr>
          <w:spacing w:val="40"/>
        </w:rPr>
        <w:t xml:space="preserve"> </w:t>
      </w:r>
      <w:r>
        <w:t>приладом.</w:t>
      </w:r>
      <w:r>
        <w:rPr>
          <w:spacing w:val="40"/>
        </w:rPr>
        <w:t xml:space="preserve"> </w:t>
      </w:r>
      <w:r>
        <w:t xml:space="preserve">В спектрофотометрі вбудовано більше 200 </w:t>
      </w:r>
      <w:proofErr w:type="spellStart"/>
      <w:r>
        <w:t>мето</w:t>
      </w:r>
      <w:r>
        <w:t>дик</w:t>
      </w:r>
      <w:proofErr w:type="spellEnd"/>
      <w:r>
        <w:t xml:space="preserve"> HACH-LANGE аналізу з готовими тест- наборами, зокрема визначення важких металів у воді, показники яких необхідно</w:t>
      </w:r>
      <w:r>
        <w:rPr>
          <w:spacing w:val="80"/>
        </w:rPr>
        <w:t xml:space="preserve"> </w:t>
      </w:r>
      <w:r>
        <w:t xml:space="preserve">контролювати згідно вимог </w:t>
      </w:r>
      <w:proofErr w:type="spellStart"/>
      <w:r>
        <w:t>ДСанПіН</w:t>
      </w:r>
      <w:proofErr w:type="spellEnd"/>
      <w:r>
        <w:t xml:space="preserve"> 2.2.4-171-10.</w:t>
      </w:r>
    </w:p>
    <w:p w:rsidR="00303C49" w:rsidRDefault="00CF5E80">
      <w:pPr>
        <w:pStyle w:val="a3"/>
        <w:spacing w:line="276" w:lineRule="auto"/>
        <w:ind w:left="200" w:right="101" w:firstLine="566"/>
        <w:jc w:val="both"/>
      </w:pPr>
      <w:r>
        <w:t xml:space="preserve">Для збільшення функціональних можливостей цього обладнання потрібно придбати комплектуючі: програмований цифровий </w:t>
      </w:r>
      <w:proofErr w:type="spellStart"/>
      <w:r>
        <w:t>термоблок</w:t>
      </w:r>
      <w:proofErr w:type="spellEnd"/>
      <w:r>
        <w:t xml:space="preserve"> LT200, кювети (скляні: оптичний шлях</w:t>
      </w:r>
      <w:r>
        <w:rPr>
          <w:spacing w:val="40"/>
        </w:rPr>
        <w:t xml:space="preserve"> </w:t>
      </w:r>
      <w:r>
        <w:t>10, 20,50 мм) та тест-набори набори НАСН для визначення ХСК, алюмінію, марганцю, сульфатів, мід</w:t>
      </w:r>
      <w:r>
        <w:t>і, хрому (в пакуванні від 25 до 100 шт.).</w:t>
      </w:r>
    </w:p>
    <w:p w:rsidR="00303C49" w:rsidRDefault="00CF5E80">
      <w:pPr>
        <w:pStyle w:val="a3"/>
        <w:spacing w:line="276" w:lineRule="auto"/>
        <w:ind w:left="200" w:right="100" w:firstLine="566"/>
        <w:jc w:val="both"/>
      </w:pPr>
      <w:r>
        <w:t>Потреба в закупівлі такого спектрофотометру для заміни одного із застарілих наявних фотоколориметрів концентраційних (КФК-2 1998 і 1990 років виготовлення, КФК-2МП 1991 року виготовлення, КФК-3 1990 року виготовлен</w:t>
      </w:r>
      <w:r>
        <w:t>ня, 2002) або атомно-абсорбційного спектрофотометра «Сатурн» (2002 року виготовлення), які постійно потребують ремонту. Деталей для проведення таких ремонтів не вистачає або й зовсім немає, бо такі прилади</w:t>
      </w:r>
      <w:r>
        <w:rPr>
          <w:spacing w:val="40"/>
        </w:rPr>
        <w:t xml:space="preserve"> </w:t>
      </w:r>
      <w:r>
        <w:t>більше не виготовляються (акт технічного стану від</w:t>
      </w:r>
      <w:r>
        <w:t xml:space="preserve"> 02.07.2024 №АК.0.0300ц.8541, акт </w:t>
      </w:r>
      <w:proofErr w:type="spellStart"/>
      <w:r>
        <w:t>дефектації</w:t>
      </w:r>
      <w:proofErr w:type="spellEnd"/>
      <w:r>
        <w:t xml:space="preserve"> від 22.11.2021 з листом від 22.11.2021 №17/д ФОП </w:t>
      </w:r>
      <w:proofErr w:type="spellStart"/>
      <w:r>
        <w:t>Колесниченко</w:t>
      </w:r>
      <w:proofErr w:type="spellEnd"/>
      <w:r>
        <w:t xml:space="preserve"> С.В.).</w:t>
      </w:r>
    </w:p>
    <w:p w:rsidR="00303C49" w:rsidRDefault="00CF5E80">
      <w:pPr>
        <w:pStyle w:val="a3"/>
        <w:spacing w:line="276" w:lineRule="auto"/>
        <w:ind w:left="200" w:right="98" w:firstLine="566"/>
        <w:jc w:val="both"/>
      </w:pPr>
      <w:r>
        <w:t>У разі не закупівлі спектрофотометру можливість та якість виконання лабораторно- виробничого контролю води знизиться або буде неможливий. Це п</w:t>
      </w:r>
      <w:r>
        <w:t xml:space="preserve">ризведе до не виконання вимог </w:t>
      </w:r>
      <w:proofErr w:type="spellStart"/>
      <w:r>
        <w:t>ДСанПіН</w:t>
      </w:r>
      <w:proofErr w:type="spellEnd"/>
      <w:r>
        <w:t xml:space="preserve"> 2.2.4-171-10 щодо контролю якості питної води за фізико-хімічними, санітарно-токсикологічними</w:t>
      </w:r>
      <w:r>
        <w:rPr>
          <w:spacing w:val="80"/>
        </w:rPr>
        <w:t xml:space="preserve"> </w:t>
      </w:r>
      <w:r>
        <w:t>показниками.</w:t>
      </w:r>
      <w:r>
        <w:rPr>
          <w:spacing w:val="80"/>
        </w:rPr>
        <w:t xml:space="preserve"> </w:t>
      </w:r>
      <w:r>
        <w:t>Також</w:t>
      </w:r>
      <w:r>
        <w:rPr>
          <w:spacing w:val="80"/>
        </w:rPr>
        <w:t xml:space="preserve"> </w:t>
      </w:r>
      <w:r>
        <w:t>буде</w:t>
      </w:r>
      <w:r>
        <w:rPr>
          <w:spacing w:val="80"/>
        </w:rPr>
        <w:t xml:space="preserve"> </w:t>
      </w:r>
      <w:r>
        <w:t>неможливе</w:t>
      </w:r>
      <w:r>
        <w:rPr>
          <w:spacing w:val="80"/>
        </w:rPr>
        <w:t xml:space="preserve"> </w:t>
      </w:r>
      <w:r>
        <w:t>проведення</w:t>
      </w:r>
      <w:r>
        <w:rPr>
          <w:spacing w:val="80"/>
        </w:rPr>
        <w:t xml:space="preserve"> </w:t>
      </w:r>
      <w:r>
        <w:t>контролю</w:t>
      </w:r>
    </w:p>
    <w:p w:rsidR="00303C49" w:rsidRDefault="00303C49">
      <w:pPr>
        <w:spacing w:line="276" w:lineRule="auto"/>
        <w:jc w:val="both"/>
        <w:sectPr w:rsidR="00303C49">
          <w:pgSz w:w="11910" w:h="16840"/>
          <w:pgMar w:top="1200" w:right="460" w:bottom="280" w:left="1360" w:header="708" w:footer="708" w:gutter="0"/>
          <w:cols w:space="720"/>
        </w:sectPr>
      </w:pPr>
    </w:p>
    <w:p w:rsidR="00303C49" w:rsidRDefault="00CF5E80">
      <w:pPr>
        <w:pStyle w:val="a3"/>
        <w:spacing w:before="73" w:line="278" w:lineRule="auto"/>
        <w:ind w:left="200" w:right="107"/>
        <w:jc w:val="both"/>
      </w:pPr>
      <w:r>
        <w:lastRenderedPageBreak/>
        <w:t>дотримання нормативів ГДС у зворотних водах, які вказані</w:t>
      </w:r>
      <w:r>
        <w:t xml:space="preserve"> в дозволі на спеціальне водокористування і строго контролюються органами </w:t>
      </w:r>
      <w:proofErr w:type="spellStart"/>
      <w:r>
        <w:t>Держводагенства</w:t>
      </w:r>
      <w:proofErr w:type="spellEnd"/>
      <w:r>
        <w:t>.</w:t>
      </w:r>
    </w:p>
    <w:p w:rsidR="00303C49" w:rsidRDefault="00CF5E80">
      <w:pPr>
        <w:pStyle w:val="1"/>
        <w:numPr>
          <w:ilvl w:val="0"/>
          <w:numId w:val="1"/>
        </w:numPr>
        <w:tabs>
          <w:tab w:val="left" w:pos="907"/>
        </w:tabs>
        <w:spacing w:before="154" w:line="294" w:lineRule="exact"/>
        <w:ind w:left="907" w:hanging="285"/>
      </w:pPr>
      <w:r>
        <w:t>Шафа</w:t>
      </w:r>
      <w:r>
        <w:rPr>
          <w:spacing w:val="-4"/>
        </w:rPr>
        <w:t xml:space="preserve"> </w:t>
      </w:r>
      <w:r>
        <w:t>лабораторна</w:t>
      </w:r>
      <w:r>
        <w:rPr>
          <w:spacing w:val="-4"/>
        </w:rPr>
        <w:t xml:space="preserve"> </w:t>
      </w:r>
      <w:r>
        <w:t>охолоджуюча</w:t>
      </w:r>
      <w:r>
        <w:rPr>
          <w:spacing w:val="-3"/>
        </w:rPr>
        <w:t xml:space="preserve"> </w:t>
      </w:r>
      <w:r>
        <w:t>TEFCOLD</w:t>
      </w:r>
      <w:r>
        <w:rPr>
          <w:spacing w:val="-5"/>
        </w:rPr>
        <w:t xml:space="preserve"> </w:t>
      </w:r>
      <w:r>
        <w:t>MSU</w:t>
      </w:r>
      <w:r>
        <w:rPr>
          <w:spacing w:val="-4"/>
        </w:rPr>
        <w:t xml:space="preserve"> </w:t>
      </w:r>
      <w:r>
        <w:t>400-</w:t>
      </w:r>
      <w:r>
        <w:rPr>
          <w:spacing w:val="-10"/>
        </w:rPr>
        <w:t>I</w:t>
      </w:r>
    </w:p>
    <w:p w:rsidR="00303C49" w:rsidRDefault="00CF5E80">
      <w:pPr>
        <w:pStyle w:val="a3"/>
        <w:spacing w:line="276" w:lineRule="auto"/>
        <w:ind w:left="200" w:right="101" w:firstLine="422"/>
        <w:jc w:val="both"/>
      </w:pPr>
      <w:r>
        <w:t>Відповідно до п.5.1 розділу 5 методичних вказівок «Санітарно-мікробіологічний контроль якості питної води» (затверджен</w:t>
      </w:r>
      <w:r>
        <w:t>их наказом Міністерства охорони здоров'я України від 03.02.2005 №60) приготовлені поживні середовища для бактеріологічних досліджень повинні зберігатися в холодильнику при температурі (6±2)ºС. Для забезпечення надійного охолодження та температурної стабіль</w:t>
      </w:r>
      <w:r>
        <w:t>ності приготовлених поживних середовищ в бактеріологічній лабораторії необхідно придбати охолоджуючу шафу і замінити холодильник NORD (1995 року виготовлення), у якому через корозійні</w:t>
      </w:r>
      <w:r>
        <w:rPr>
          <w:spacing w:val="-1"/>
        </w:rPr>
        <w:t xml:space="preserve"> </w:t>
      </w:r>
      <w:r>
        <w:t>зміни зовнішньої</w:t>
      </w:r>
      <w:r>
        <w:rPr>
          <w:spacing w:val="-1"/>
        </w:rPr>
        <w:t xml:space="preserve"> </w:t>
      </w:r>
      <w:r>
        <w:t xml:space="preserve">поверхні дверей та корпусу, деформацію та пересихання </w:t>
      </w:r>
      <w:proofErr w:type="spellStart"/>
      <w:r>
        <w:t>у</w:t>
      </w:r>
      <w:r>
        <w:t>щільнювачей</w:t>
      </w:r>
      <w:proofErr w:type="spellEnd"/>
      <w:r>
        <w:t xml:space="preserve"> дверей порушено мікроклімат внутрішньої камери (необхідний температурний режим), що впливає на якість діагностичної оцінки досліджень.</w:t>
      </w:r>
    </w:p>
    <w:p w:rsidR="00303C49" w:rsidRDefault="00CF5E80">
      <w:pPr>
        <w:pStyle w:val="1"/>
        <w:numPr>
          <w:ilvl w:val="0"/>
          <w:numId w:val="1"/>
        </w:numPr>
        <w:tabs>
          <w:tab w:val="left" w:pos="907"/>
        </w:tabs>
        <w:spacing w:before="138" w:line="294" w:lineRule="exact"/>
        <w:ind w:left="907" w:hanging="285"/>
      </w:pPr>
      <w:r>
        <w:t>Холодильник</w:t>
      </w:r>
      <w:r>
        <w:rPr>
          <w:spacing w:val="-5"/>
        </w:rPr>
        <w:t xml:space="preserve"> </w:t>
      </w:r>
      <w:proofErr w:type="spellStart"/>
      <w:r>
        <w:t>фармацевтичнний</w:t>
      </w:r>
      <w:proofErr w:type="spellEnd"/>
      <w:r>
        <w:rPr>
          <w:spacing w:val="-5"/>
        </w:rPr>
        <w:t xml:space="preserve"> </w:t>
      </w:r>
      <w:proofErr w:type="spellStart"/>
      <w:r>
        <w:t>Haier</w:t>
      </w:r>
      <w:proofErr w:type="spellEnd"/>
      <w:r>
        <w:rPr>
          <w:spacing w:val="-6"/>
        </w:rPr>
        <w:t xml:space="preserve"> </w:t>
      </w:r>
      <w:r>
        <w:t>HYC-390</w:t>
      </w:r>
      <w:r>
        <w:rPr>
          <w:spacing w:val="-4"/>
        </w:rPr>
        <w:t xml:space="preserve"> </w:t>
      </w:r>
      <w:r>
        <w:rPr>
          <w:spacing w:val="-10"/>
        </w:rPr>
        <w:t>F</w:t>
      </w:r>
    </w:p>
    <w:p w:rsidR="00303C49" w:rsidRDefault="00CF5E80">
      <w:pPr>
        <w:pStyle w:val="a3"/>
        <w:spacing w:line="276" w:lineRule="auto"/>
        <w:ind w:left="200" w:right="100" w:firstLine="707"/>
        <w:jc w:val="both"/>
      </w:pPr>
      <w:r>
        <w:t xml:space="preserve">Відповідно до </w:t>
      </w:r>
      <w:proofErr w:type="spellStart"/>
      <w:r>
        <w:t>методик</w:t>
      </w:r>
      <w:proofErr w:type="spellEnd"/>
      <w:r>
        <w:t xml:space="preserve"> виконання вимірювань, що використовуються в хімічній лабораторії водопостачання приготовлені реактиви, титровані розчини, розведені стандартні зразки повинні зберігатися в холодильній шафі. Неправильне зберігання реактивів призводить </w:t>
      </w:r>
      <w:r>
        <w:t>до втрати необхідних властивостей речовин і вносить збільшену похибку в проведенні вимірювань.</w:t>
      </w:r>
      <w:r>
        <w:rPr>
          <w:spacing w:val="-1"/>
        </w:rPr>
        <w:t xml:space="preserve"> </w:t>
      </w:r>
      <w:r>
        <w:t>Наразі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експлуатації</w:t>
      </w:r>
      <w:r>
        <w:rPr>
          <w:spacing w:val="-2"/>
        </w:rPr>
        <w:t xml:space="preserve"> </w:t>
      </w:r>
      <w:r>
        <w:t xml:space="preserve">холодильник </w:t>
      </w:r>
      <w:proofErr w:type="spellStart"/>
      <w:r>
        <w:t>Haier</w:t>
      </w:r>
      <w:proofErr w:type="spellEnd"/>
      <w:r>
        <w:rPr>
          <w:spacing w:val="-3"/>
        </w:rPr>
        <w:t xml:space="preserve"> </w:t>
      </w:r>
      <w:r>
        <w:t>(2004</w:t>
      </w:r>
      <w:r>
        <w:rPr>
          <w:spacing w:val="-3"/>
        </w:rPr>
        <w:t xml:space="preserve"> </w:t>
      </w:r>
      <w:r>
        <w:t>року</w:t>
      </w:r>
      <w:r>
        <w:rPr>
          <w:spacing w:val="-2"/>
        </w:rPr>
        <w:t xml:space="preserve"> </w:t>
      </w:r>
      <w:r>
        <w:t>виготовлення),</w:t>
      </w:r>
      <w:r>
        <w:rPr>
          <w:spacing w:val="-3"/>
        </w:rPr>
        <w:t xml:space="preserve"> </w:t>
      </w:r>
      <w:r>
        <w:t>який</w:t>
      </w:r>
      <w:r>
        <w:rPr>
          <w:spacing w:val="-4"/>
        </w:rPr>
        <w:t xml:space="preserve"> </w:t>
      </w:r>
      <w:r>
        <w:t>у зв’язку з частими поломками</w:t>
      </w:r>
      <w:r>
        <w:rPr>
          <w:spacing w:val="40"/>
        </w:rPr>
        <w:t xml:space="preserve"> </w:t>
      </w:r>
      <w:r>
        <w:t>та відсутністю комплектуючих для його ремонту необхідно замі</w:t>
      </w:r>
      <w:r>
        <w:t>нити.</w:t>
      </w:r>
    </w:p>
    <w:p w:rsidR="00303C49" w:rsidRDefault="00303C49">
      <w:pPr>
        <w:pStyle w:val="a3"/>
        <w:spacing w:before="42"/>
      </w:pPr>
    </w:p>
    <w:p w:rsidR="00303C49" w:rsidRDefault="00CF5E80">
      <w:pPr>
        <w:pStyle w:val="1"/>
        <w:tabs>
          <w:tab w:val="left" w:pos="1870"/>
          <w:tab w:val="left" w:pos="2644"/>
          <w:tab w:val="left" w:pos="4165"/>
          <w:tab w:val="left" w:pos="5630"/>
          <w:tab w:val="left" w:pos="6688"/>
          <w:tab w:val="left" w:pos="7139"/>
          <w:tab w:val="left" w:pos="8240"/>
        </w:tabs>
        <w:ind w:left="200" w:right="102" w:firstLine="707"/>
        <w:jc w:val="left"/>
      </w:pPr>
      <w:r>
        <w:rPr>
          <w:spacing w:val="-2"/>
          <w:u w:val="single"/>
        </w:rPr>
        <w:t>Заходи</w:t>
      </w:r>
      <w:r>
        <w:rPr>
          <w:u w:val="single"/>
        </w:rPr>
        <w:tab/>
      </w:r>
      <w:r>
        <w:rPr>
          <w:spacing w:val="-4"/>
          <w:u w:val="single"/>
        </w:rPr>
        <w:t>щодо</w:t>
      </w:r>
      <w:r>
        <w:rPr>
          <w:u w:val="single"/>
        </w:rPr>
        <w:tab/>
      </w:r>
      <w:r>
        <w:rPr>
          <w:spacing w:val="-2"/>
          <w:u w:val="single"/>
        </w:rPr>
        <w:t>підвищення</w:t>
      </w:r>
      <w:r>
        <w:rPr>
          <w:u w:val="single"/>
        </w:rPr>
        <w:tab/>
      </w:r>
      <w:r>
        <w:rPr>
          <w:spacing w:val="-2"/>
          <w:u w:val="single"/>
        </w:rPr>
        <w:t>екологічної</w:t>
      </w:r>
      <w:r>
        <w:rPr>
          <w:u w:val="single"/>
        </w:rPr>
        <w:tab/>
      </w:r>
      <w:r>
        <w:rPr>
          <w:spacing w:val="-2"/>
          <w:u w:val="single"/>
        </w:rPr>
        <w:t>безпеки</w:t>
      </w:r>
      <w:r>
        <w:rPr>
          <w:u w:val="single"/>
        </w:rPr>
        <w:tab/>
      </w:r>
      <w:r>
        <w:rPr>
          <w:spacing w:val="-6"/>
          <w:u w:val="single"/>
        </w:rPr>
        <w:t>та</w:t>
      </w:r>
      <w:r>
        <w:rPr>
          <w:u w:val="single"/>
        </w:rPr>
        <w:tab/>
      </w:r>
      <w:r>
        <w:rPr>
          <w:spacing w:val="-2"/>
          <w:u w:val="single"/>
        </w:rPr>
        <w:t>охорони</w:t>
      </w:r>
      <w:r>
        <w:rPr>
          <w:u w:val="single"/>
        </w:rPr>
        <w:tab/>
      </w:r>
      <w:r>
        <w:rPr>
          <w:spacing w:val="-2"/>
          <w:u w:val="single"/>
        </w:rPr>
        <w:t>навколишнього</w:t>
      </w:r>
      <w:r>
        <w:rPr>
          <w:spacing w:val="-2"/>
        </w:rPr>
        <w:t xml:space="preserve"> </w:t>
      </w:r>
      <w:r>
        <w:rPr>
          <w:spacing w:val="-2"/>
          <w:u w:val="single"/>
        </w:rPr>
        <w:t>середовища</w:t>
      </w:r>
    </w:p>
    <w:p w:rsidR="00303C49" w:rsidRDefault="00303C49">
      <w:pPr>
        <w:pStyle w:val="a3"/>
        <w:rPr>
          <w:b/>
        </w:rPr>
      </w:pPr>
    </w:p>
    <w:p w:rsidR="00303C49" w:rsidRDefault="00CF5E80">
      <w:pPr>
        <w:pStyle w:val="a5"/>
        <w:numPr>
          <w:ilvl w:val="0"/>
          <w:numId w:val="1"/>
        </w:numPr>
        <w:tabs>
          <w:tab w:val="left" w:pos="907"/>
        </w:tabs>
        <w:spacing w:line="294" w:lineRule="exact"/>
        <w:ind w:left="907" w:hanging="285"/>
        <w:rPr>
          <w:b/>
          <w:sz w:val="24"/>
        </w:rPr>
      </w:pPr>
      <w:r>
        <w:rPr>
          <w:b/>
          <w:sz w:val="24"/>
        </w:rPr>
        <w:t>Насос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DULCO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Trans</w:t>
      </w:r>
      <w:proofErr w:type="spellEnd"/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41/1000РР</w:t>
      </w:r>
    </w:p>
    <w:p w:rsidR="00303C49" w:rsidRDefault="00CF5E80">
      <w:pPr>
        <w:pStyle w:val="a3"/>
        <w:spacing w:line="276" w:lineRule="auto"/>
        <w:ind w:left="200" w:right="101" w:firstLine="851"/>
        <w:jc w:val="both"/>
      </w:pPr>
      <w:r>
        <w:t xml:space="preserve">Закупівля здійснюється для виконання безпечного перекачування рідкого коагулянту </w:t>
      </w:r>
      <w:proofErr w:type="spellStart"/>
      <w:r>
        <w:t>гідроксихлориду</w:t>
      </w:r>
      <w:proofErr w:type="spellEnd"/>
      <w:r>
        <w:t xml:space="preserve"> алюмінію з </w:t>
      </w:r>
      <w:proofErr w:type="spellStart"/>
      <w:r>
        <w:t>ємностей</w:t>
      </w:r>
      <w:proofErr w:type="spellEnd"/>
      <w:r>
        <w:t xml:space="preserve"> (</w:t>
      </w:r>
      <w:proofErr w:type="spellStart"/>
      <w:r>
        <w:t>єврокуб</w:t>
      </w:r>
      <w:proofErr w:type="spellEnd"/>
      <w:r>
        <w:t>) для його зберігання та транспортування у видаткові ємності для подальшого використання в процесі підготовки води питної якості на</w:t>
      </w:r>
      <w:r>
        <w:t xml:space="preserve"> водопровідних очисних спорудах ВОС-2 </w:t>
      </w:r>
      <w:proofErr w:type="spellStart"/>
      <w:r>
        <w:t>ЦВКГтаТМ</w:t>
      </w:r>
      <w:proofErr w:type="spellEnd"/>
      <w:r>
        <w:t>.</w:t>
      </w:r>
    </w:p>
    <w:p w:rsidR="00303C49" w:rsidRDefault="00CF5E80">
      <w:pPr>
        <w:pStyle w:val="a3"/>
        <w:spacing w:line="276" w:lineRule="auto"/>
        <w:ind w:left="200" w:right="107" w:firstLine="851"/>
        <w:jc w:val="both"/>
      </w:pPr>
      <w:r>
        <w:t>Якщо закупівля не відбудеться, то можливе порушення або припинення технологічного процесу очищення води до норм питної якості.</w:t>
      </w:r>
    </w:p>
    <w:p w:rsidR="00303C49" w:rsidRDefault="00CF5E80">
      <w:pPr>
        <w:pStyle w:val="1"/>
        <w:numPr>
          <w:ilvl w:val="0"/>
          <w:numId w:val="1"/>
        </w:numPr>
        <w:tabs>
          <w:tab w:val="left" w:pos="907"/>
        </w:tabs>
        <w:spacing w:before="138" w:line="294" w:lineRule="exact"/>
        <w:ind w:left="907" w:hanging="285"/>
      </w:pPr>
      <w:r>
        <w:t>Плита</w:t>
      </w:r>
      <w:r>
        <w:rPr>
          <w:spacing w:val="-6"/>
        </w:rPr>
        <w:t xml:space="preserve"> </w:t>
      </w:r>
      <w:r>
        <w:t>лабораторна</w:t>
      </w:r>
      <w:r>
        <w:rPr>
          <w:spacing w:val="-7"/>
        </w:rPr>
        <w:t xml:space="preserve"> </w:t>
      </w:r>
      <w:r>
        <w:t>нагрівальна</w:t>
      </w:r>
      <w:r>
        <w:rPr>
          <w:spacing w:val="-3"/>
        </w:rPr>
        <w:t xml:space="preserve"> </w:t>
      </w:r>
      <w:r>
        <w:t>C-MAG</w:t>
      </w:r>
      <w:r>
        <w:rPr>
          <w:spacing w:val="-4"/>
        </w:rPr>
        <w:t xml:space="preserve"> </w:t>
      </w:r>
      <w:r>
        <w:t>HP</w:t>
      </w:r>
      <w:r>
        <w:rPr>
          <w:spacing w:val="-3"/>
        </w:rPr>
        <w:t xml:space="preserve"> </w:t>
      </w:r>
      <w:r>
        <w:rPr>
          <w:spacing w:val="-5"/>
        </w:rPr>
        <w:t>10</w:t>
      </w:r>
    </w:p>
    <w:p w:rsidR="00303C49" w:rsidRDefault="00CF5E80">
      <w:pPr>
        <w:pStyle w:val="a3"/>
        <w:spacing w:line="276" w:lineRule="auto"/>
        <w:ind w:left="200" w:right="103" w:firstLine="707"/>
        <w:jc w:val="both"/>
      </w:pPr>
      <w:r>
        <w:t xml:space="preserve">Призначення: для виконання аналізів та </w:t>
      </w:r>
      <w:r>
        <w:t>досліджень, що потребують підігріву рідини. Діапазон нагрівання температур 50-500</w:t>
      </w:r>
      <w:r>
        <w:rPr>
          <w:vertAlign w:val="superscript"/>
        </w:rPr>
        <w:t>о</w:t>
      </w:r>
      <w:r>
        <w:t>С. Важливою особливістю плити лабораторної нагрівальної C-MAG HP 10 є наявність керамічної робочої поверхні, що має високу кислотостійкість. У разі не закупівлі плити лабораторної C-MAG HP 10 якість виконання лабораторно-виробничого контролю технологічного</w:t>
      </w:r>
      <w:r>
        <w:t xml:space="preserve"> процесу очистки стічної води суттєво </w:t>
      </w:r>
      <w:r>
        <w:rPr>
          <w:spacing w:val="-2"/>
        </w:rPr>
        <w:t>знизиться.</w:t>
      </w:r>
    </w:p>
    <w:p w:rsidR="00303C49" w:rsidRDefault="00CF5E80">
      <w:pPr>
        <w:pStyle w:val="a3"/>
        <w:spacing w:before="1" w:line="276" w:lineRule="auto"/>
        <w:ind w:left="200" w:right="101" w:firstLine="707"/>
        <w:jc w:val="both"/>
      </w:pPr>
      <w:r>
        <w:t>Наразі в користуванні побутова електрична плита Діва ЭСЧ 6-4-5,5-220, яка експлуатується з 2004 року і потребує постійних ремонтів.</w:t>
      </w:r>
    </w:p>
    <w:p w:rsidR="00303C49" w:rsidRDefault="00CF5E80">
      <w:pPr>
        <w:pStyle w:val="1"/>
        <w:numPr>
          <w:ilvl w:val="0"/>
          <w:numId w:val="1"/>
        </w:numPr>
        <w:tabs>
          <w:tab w:val="left" w:pos="907"/>
        </w:tabs>
        <w:spacing w:before="229"/>
        <w:ind w:left="907" w:hanging="285"/>
        <w:jc w:val="left"/>
      </w:pPr>
      <w:r>
        <w:t>Термостат</w:t>
      </w:r>
      <w:r>
        <w:rPr>
          <w:spacing w:val="-5"/>
        </w:rPr>
        <w:t xml:space="preserve"> </w:t>
      </w:r>
      <w:proofErr w:type="spellStart"/>
      <w:r>
        <w:t>сухоповітряний</w:t>
      </w:r>
      <w:proofErr w:type="spellEnd"/>
      <w:r>
        <w:rPr>
          <w:spacing w:val="-3"/>
        </w:rPr>
        <w:t xml:space="preserve"> </w:t>
      </w:r>
      <w:r>
        <w:t>ТСО-80</w:t>
      </w:r>
      <w:r>
        <w:rPr>
          <w:spacing w:val="-3"/>
        </w:rPr>
        <w:t xml:space="preserve"> </w:t>
      </w:r>
      <w:proofErr w:type="spellStart"/>
      <w:r>
        <w:t>MICROmed</w:t>
      </w:r>
      <w:proofErr w:type="spellEnd"/>
      <w:r>
        <w:rPr>
          <w:spacing w:val="-2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rPr>
          <w:spacing w:val="-2"/>
        </w:rPr>
        <w:t>охолодженням</w:t>
      </w:r>
    </w:p>
    <w:p w:rsidR="00303C49" w:rsidRDefault="00303C49">
      <w:pPr>
        <w:sectPr w:rsidR="00303C49">
          <w:pgSz w:w="11910" w:h="16840"/>
          <w:pgMar w:top="1040" w:right="460" w:bottom="280" w:left="1360" w:header="708" w:footer="708" w:gutter="0"/>
          <w:cols w:space="720"/>
        </w:sectPr>
      </w:pPr>
    </w:p>
    <w:p w:rsidR="00303C49" w:rsidRDefault="00CF5E80">
      <w:pPr>
        <w:pStyle w:val="a3"/>
        <w:spacing w:before="73" w:line="276" w:lineRule="auto"/>
        <w:ind w:left="200" w:right="107" w:firstLine="707"/>
        <w:jc w:val="both"/>
      </w:pPr>
      <w:r>
        <w:lastRenderedPageBreak/>
        <w:t xml:space="preserve">Призначення: для нагрівання/охолодження та </w:t>
      </w:r>
      <w:proofErr w:type="spellStart"/>
      <w:r>
        <w:t>термостатування</w:t>
      </w:r>
      <w:proofErr w:type="spellEnd"/>
      <w:r>
        <w:t xml:space="preserve"> різних </w:t>
      </w:r>
      <w:proofErr w:type="spellStart"/>
      <w:r>
        <w:t>біоматеріалів</w:t>
      </w:r>
      <w:proofErr w:type="spellEnd"/>
      <w:r>
        <w:t xml:space="preserve"> та проб у робочій камері при проведенні аналізів та досліджень, що потребують постійної температури протягом тривалого часу.</w:t>
      </w:r>
    </w:p>
    <w:p w:rsidR="00303C49" w:rsidRDefault="00CF5E80">
      <w:pPr>
        <w:pStyle w:val="a3"/>
        <w:spacing w:before="1" w:line="276" w:lineRule="auto"/>
        <w:ind w:left="200" w:right="102" w:firstLine="851"/>
        <w:jc w:val="both"/>
      </w:pPr>
      <w:r>
        <w:t xml:space="preserve">В середині робочої камери термостату ТСО-80 </w:t>
      </w:r>
      <w:proofErr w:type="spellStart"/>
      <w:r>
        <w:t>MICROme</w:t>
      </w:r>
      <w:r>
        <w:t>d</w:t>
      </w:r>
      <w:proofErr w:type="spellEnd"/>
      <w:r>
        <w:t xml:space="preserve"> забезпечується підтримка стабільної температури, необхідної для проведення санітарно-бактеріологічних та хімічних досліджень</w:t>
      </w:r>
      <w:r>
        <w:rPr>
          <w:spacing w:val="-2"/>
        </w:rPr>
        <w:t xml:space="preserve"> </w:t>
      </w:r>
      <w:r>
        <w:t>стічної</w:t>
      </w:r>
      <w:r>
        <w:rPr>
          <w:spacing w:val="-2"/>
        </w:rPr>
        <w:t xml:space="preserve"> </w:t>
      </w:r>
      <w:r>
        <w:t>води.</w:t>
      </w:r>
      <w:r>
        <w:rPr>
          <w:spacing w:val="-1"/>
        </w:rPr>
        <w:t xml:space="preserve"> </w:t>
      </w:r>
      <w:r>
        <w:t>Важливою</w:t>
      </w:r>
      <w:r>
        <w:rPr>
          <w:spacing w:val="-5"/>
        </w:rPr>
        <w:t xml:space="preserve"> </w:t>
      </w:r>
      <w:r>
        <w:t>особливістю</w:t>
      </w:r>
      <w:r>
        <w:rPr>
          <w:spacing w:val="-2"/>
        </w:rPr>
        <w:t xml:space="preserve"> </w:t>
      </w:r>
      <w:r>
        <w:t>термостата</w:t>
      </w:r>
      <w:r>
        <w:rPr>
          <w:spacing w:val="-3"/>
        </w:rPr>
        <w:t xml:space="preserve"> </w:t>
      </w:r>
      <w:r>
        <w:t>ТСО-80</w:t>
      </w:r>
      <w:r>
        <w:rPr>
          <w:spacing w:val="-4"/>
        </w:rPr>
        <w:t xml:space="preserve"> </w:t>
      </w:r>
      <w:proofErr w:type="spellStart"/>
      <w:r>
        <w:t>MICROmed</w:t>
      </w:r>
      <w:proofErr w:type="spellEnd"/>
      <w:r>
        <w:rPr>
          <w:spacing w:val="-2"/>
        </w:rPr>
        <w:t xml:space="preserve"> </w:t>
      </w:r>
      <w:r>
        <w:t>є</w:t>
      </w:r>
      <w:r>
        <w:rPr>
          <w:spacing w:val="-2"/>
        </w:rPr>
        <w:t xml:space="preserve"> </w:t>
      </w:r>
      <w:r>
        <w:t>можливість охолодження, яке необхідне для виконання досліджень ст</w:t>
      </w:r>
      <w:r>
        <w:t>ічної води на біохімічне споживання кисню (БСК).</w:t>
      </w:r>
    </w:p>
    <w:p w:rsidR="00303C49" w:rsidRDefault="00CF5E80">
      <w:pPr>
        <w:pStyle w:val="a3"/>
        <w:spacing w:line="276" w:lineRule="auto"/>
        <w:ind w:left="200" w:right="102" w:firstLine="851"/>
        <w:jc w:val="both"/>
      </w:pPr>
      <w:r>
        <w:t xml:space="preserve">У разі не закупівлі термостату </w:t>
      </w:r>
      <w:proofErr w:type="spellStart"/>
      <w:r>
        <w:t>сухоповітряного</w:t>
      </w:r>
      <w:proofErr w:type="spellEnd"/>
      <w:r>
        <w:t xml:space="preserve"> ТСО-80 </w:t>
      </w:r>
      <w:proofErr w:type="spellStart"/>
      <w:r>
        <w:t>MICROmed</w:t>
      </w:r>
      <w:proofErr w:type="spellEnd"/>
      <w:r>
        <w:t xml:space="preserve"> виконання дослідження стічної води на БСК буде не можливим. Це призведе до зниження якості лабораторного контролю за технологічним процесом очис</w:t>
      </w:r>
      <w:r>
        <w:t>тки стічної води.</w:t>
      </w:r>
    </w:p>
    <w:p w:rsidR="00303C49" w:rsidRDefault="00CF5E80">
      <w:pPr>
        <w:pStyle w:val="a3"/>
        <w:spacing w:before="1" w:line="276" w:lineRule="auto"/>
        <w:ind w:left="200" w:right="101" w:firstLine="851"/>
        <w:jc w:val="both"/>
      </w:pPr>
      <w:r>
        <w:t>Наявний на цей час термостат ТСО-1/80 СПУ (виробництва ОАО «</w:t>
      </w:r>
      <w:proofErr w:type="spellStart"/>
      <w:r>
        <w:t>Смоленское</w:t>
      </w:r>
      <w:proofErr w:type="spellEnd"/>
      <w:r>
        <w:t xml:space="preserve"> СКТБ СПУ» м. </w:t>
      </w:r>
      <w:proofErr w:type="spellStart"/>
      <w:r>
        <w:t>Смолєнськ</w:t>
      </w:r>
      <w:proofErr w:type="spellEnd"/>
      <w:r>
        <w:t xml:space="preserve">, </w:t>
      </w:r>
      <w:proofErr w:type="spellStart"/>
      <w:r>
        <w:t>росія</w:t>
      </w:r>
      <w:proofErr w:type="spellEnd"/>
      <w:r>
        <w:t>), який експлуатується з 2009 року – фізично застарів. Ремонт неможливий – відсутність запасних частин.</w:t>
      </w:r>
    </w:p>
    <w:p w:rsidR="00303C49" w:rsidRDefault="00CF5E80">
      <w:pPr>
        <w:pStyle w:val="1"/>
        <w:numPr>
          <w:ilvl w:val="0"/>
          <w:numId w:val="1"/>
        </w:numPr>
        <w:tabs>
          <w:tab w:val="left" w:pos="907"/>
        </w:tabs>
        <w:spacing w:before="137"/>
        <w:ind w:left="907" w:hanging="285"/>
      </w:pPr>
      <w:proofErr w:type="spellStart"/>
      <w:r>
        <w:t>Аквадистилятор</w:t>
      </w:r>
      <w:proofErr w:type="spellEnd"/>
      <w:r>
        <w:rPr>
          <w:spacing w:val="-5"/>
        </w:rPr>
        <w:t xml:space="preserve"> </w:t>
      </w:r>
      <w:r>
        <w:t>ДЕ-</w:t>
      </w:r>
      <w:r>
        <w:rPr>
          <w:spacing w:val="-5"/>
        </w:rPr>
        <w:t>10</w:t>
      </w:r>
    </w:p>
    <w:p w:rsidR="00303C49" w:rsidRDefault="00CF5E80">
      <w:pPr>
        <w:pStyle w:val="a3"/>
        <w:spacing w:before="2" w:line="276" w:lineRule="auto"/>
        <w:ind w:left="200" w:right="103" w:firstLine="566"/>
        <w:jc w:val="both"/>
      </w:pPr>
      <w:r>
        <w:t xml:space="preserve">Призначення: </w:t>
      </w:r>
      <w:r>
        <w:t>для очищення води від органічних і неорганічних домішок методом дистиляції. Отримана дистильована вода застосовується при проведенні лабораторно- виробничих досліджень з контролю за якістю очищених стоків.</w:t>
      </w:r>
    </w:p>
    <w:p w:rsidR="00303C49" w:rsidRDefault="00CF5E80">
      <w:pPr>
        <w:pStyle w:val="a3"/>
        <w:spacing w:line="276" w:lineRule="auto"/>
        <w:ind w:left="200" w:right="110" w:firstLine="566"/>
        <w:jc w:val="both"/>
      </w:pPr>
      <w:r>
        <w:t>Такий контроль проводиться постійно згідно з вимог</w:t>
      </w:r>
      <w:r>
        <w:t>ами законодавства щодо</w:t>
      </w:r>
      <w:r>
        <w:rPr>
          <w:spacing w:val="40"/>
        </w:rPr>
        <w:t xml:space="preserve"> </w:t>
      </w:r>
      <w:r>
        <w:t>дотримання правил і норм в області охорони навколишнього середовища і раціонального використання природних ресурсів в процесі виробничої діяльності</w:t>
      </w:r>
    </w:p>
    <w:p w:rsidR="00303C49" w:rsidRDefault="00CF5E80">
      <w:pPr>
        <w:pStyle w:val="a3"/>
        <w:ind w:left="908"/>
        <w:jc w:val="both"/>
      </w:pPr>
      <w:r>
        <w:t>Наразі</w:t>
      </w:r>
      <w:r>
        <w:rPr>
          <w:spacing w:val="37"/>
        </w:rPr>
        <w:t xml:space="preserve">  </w:t>
      </w:r>
      <w:r>
        <w:t>в</w:t>
      </w:r>
      <w:r>
        <w:rPr>
          <w:spacing w:val="39"/>
        </w:rPr>
        <w:t xml:space="preserve">  </w:t>
      </w:r>
      <w:r>
        <w:t>користуванні</w:t>
      </w:r>
      <w:r>
        <w:rPr>
          <w:spacing w:val="41"/>
        </w:rPr>
        <w:t xml:space="preserve">  </w:t>
      </w:r>
      <w:proofErr w:type="spellStart"/>
      <w:r>
        <w:t>аквадистилятор</w:t>
      </w:r>
      <w:proofErr w:type="spellEnd"/>
      <w:r>
        <w:rPr>
          <w:spacing w:val="39"/>
        </w:rPr>
        <w:t xml:space="preserve">  </w:t>
      </w:r>
      <w:r>
        <w:t>електричний</w:t>
      </w:r>
      <w:r>
        <w:rPr>
          <w:spacing w:val="40"/>
        </w:rPr>
        <w:t xml:space="preserve">  </w:t>
      </w:r>
      <w:r>
        <w:t>ДЭ-10</w:t>
      </w:r>
      <w:r>
        <w:rPr>
          <w:spacing w:val="39"/>
        </w:rPr>
        <w:t xml:space="preserve">  </w:t>
      </w:r>
      <w:r>
        <w:t>(виробництва</w:t>
      </w:r>
      <w:r>
        <w:rPr>
          <w:spacing w:val="40"/>
        </w:rPr>
        <w:t xml:space="preserve">  </w:t>
      </w:r>
      <w:r>
        <w:rPr>
          <w:spacing w:val="-2"/>
        </w:rPr>
        <w:t>завод</w:t>
      </w:r>
    </w:p>
    <w:p w:rsidR="00303C49" w:rsidRDefault="00CF5E80">
      <w:pPr>
        <w:pStyle w:val="a3"/>
        <w:spacing w:before="40" w:line="276" w:lineRule="auto"/>
        <w:ind w:left="200" w:right="99"/>
        <w:jc w:val="both"/>
      </w:pPr>
      <w:r>
        <w:t>«</w:t>
      </w:r>
      <w:proofErr w:type="spellStart"/>
      <w:r>
        <w:t>Электромедоборудование</w:t>
      </w:r>
      <w:proofErr w:type="spellEnd"/>
      <w:r>
        <w:t xml:space="preserve">», м. Санкт-Петербург, </w:t>
      </w:r>
      <w:proofErr w:type="spellStart"/>
      <w:r>
        <w:t>росія</w:t>
      </w:r>
      <w:proofErr w:type="spellEnd"/>
      <w:r>
        <w:t xml:space="preserve">), який експлуатується з 2003 року. Закупівля ремонтних комплектів не можлива: ця модель </w:t>
      </w:r>
      <w:proofErr w:type="spellStart"/>
      <w:r>
        <w:t>авкадистилятора</w:t>
      </w:r>
      <w:proofErr w:type="spellEnd"/>
      <w:r>
        <w:t xml:space="preserve"> в Україні не </w:t>
      </w:r>
      <w:r>
        <w:rPr>
          <w:spacing w:val="-2"/>
        </w:rPr>
        <w:t>виготовляється.</w:t>
      </w:r>
    </w:p>
    <w:p w:rsidR="00303C49" w:rsidRDefault="00303C49">
      <w:pPr>
        <w:pStyle w:val="a3"/>
      </w:pPr>
    </w:p>
    <w:p w:rsidR="00303C49" w:rsidRDefault="00303C49">
      <w:pPr>
        <w:pStyle w:val="a3"/>
        <w:spacing w:before="82"/>
      </w:pPr>
    </w:p>
    <w:p w:rsidR="00303C49" w:rsidRDefault="00CF5E80">
      <w:pPr>
        <w:pStyle w:val="1"/>
        <w:ind w:left="200" w:firstLine="0"/>
        <w:jc w:val="left"/>
      </w:pPr>
      <w:r>
        <w:rPr>
          <w:spacing w:val="-2"/>
        </w:rPr>
        <w:t>ВИСНОВОК</w:t>
      </w:r>
    </w:p>
    <w:p w:rsidR="00303C49" w:rsidRDefault="00CF5E80">
      <w:pPr>
        <w:pStyle w:val="a3"/>
        <w:spacing w:before="94" w:line="276" w:lineRule="auto"/>
        <w:ind w:left="200" w:right="101" w:firstLine="707"/>
        <w:jc w:val="both"/>
      </w:pPr>
      <w:r>
        <w:t>Виконання даної інвестиційної програми не вплине на тарифи н</w:t>
      </w:r>
      <w:r>
        <w:t>а послуги з централізованого водопостачання та з централізованого водовідведення: джерелом її фінансування є амортизаційні відрахування, які вже враховані при розрахунку прогнозної величини тарифу. При цьому розроблена і погоджена в установленому порядку</w:t>
      </w:r>
      <w:r>
        <w:rPr>
          <w:spacing w:val="40"/>
        </w:rPr>
        <w:t xml:space="preserve"> </w:t>
      </w:r>
      <w:r>
        <w:t>і</w:t>
      </w:r>
      <w:r>
        <w:t>нвестиційна програма</w:t>
      </w:r>
      <w:r>
        <w:rPr>
          <w:spacing w:val="-2"/>
        </w:rPr>
        <w:t xml:space="preserve"> </w:t>
      </w:r>
      <w:r>
        <w:t>свідчить про зобов'язання філії</w:t>
      </w:r>
      <w:r>
        <w:rPr>
          <w:spacing w:val="-1"/>
        </w:rPr>
        <w:t xml:space="preserve"> </w:t>
      </w:r>
      <w:r>
        <w:t>«ВП</w:t>
      </w:r>
      <w:r>
        <w:rPr>
          <w:spacing w:val="-4"/>
        </w:rPr>
        <w:t xml:space="preserve"> </w:t>
      </w:r>
      <w:r>
        <w:t>«Південноукраїнська</w:t>
      </w:r>
      <w:r>
        <w:rPr>
          <w:spacing w:val="-2"/>
        </w:rPr>
        <w:t xml:space="preserve"> </w:t>
      </w:r>
      <w:r>
        <w:t>АЕС»</w:t>
      </w:r>
      <w:r>
        <w:rPr>
          <w:spacing w:val="-1"/>
        </w:rPr>
        <w:t xml:space="preserve"> </w:t>
      </w:r>
      <w:r>
        <w:t>(як ліцензіата)</w:t>
      </w:r>
      <w:r>
        <w:rPr>
          <w:spacing w:val="-2"/>
        </w:rPr>
        <w:t xml:space="preserve"> </w:t>
      </w:r>
      <w:r>
        <w:t>щодо цільового використання коштів від амортизаційних відрахувань (на поліпшення якостей послуг і забезпечення екологічної безпеки та охорони навколишнього середовища).</w:t>
      </w:r>
    </w:p>
    <w:p w:rsidR="00303C49" w:rsidRDefault="00CF5E80">
      <w:pPr>
        <w:pStyle w:val="a3"/>
        <w:spacing w:line="278" w:lineRule="auto"/>
        <w:ind w:left="200" w:right="101" w:firstLine="707"/>
        <w:jc w:val="both"/>
      </w:pPr>
      <w:r>
        <w:t>Перелік інвестиційних заходів визначений виходячи з виробничої необхідності і технічног</w:t>
      </w:r>
      <w:r>
        <w:t>о</w:t>
      </w:r>
      <w:r>
        <w:rPr>
          <w:spacing w:val="22"/>
        </w:rPr>
        <w:t xml:space="preserve"> </w:t>
      </w:r>
      <w:r>
        <w:t>стану</w:t>
      </w:r>
      <w:r>
        <w:rPr>
          <w:spacing w:val="23"/>
        </w:rPr>
        <w:t xml:space="preserve"> </w:t>
      </w:r>
      <w:r>
        <w:t>основних</w:t>
      </w:r>
      <w:r>
        <w:rPr>
          <w:spacing w:val="21"/>
        </w:rPr>
        <w:t xml:space="preserve"> </w:t>
      </w:r>
      <w:r>
        <w:t>засобів,</w:t>
      </w:r>
      <w:r>
        <w:rPr>
          <w:spacing w:val="22"/>
        </w:rPr>
        <w:t xml:space="preserve"> </w:t>
      </w:r>
      <w:r>
        <w:t>які</w:t>
      </w:r>
      <w:r>
        <w:rPr>
          <w:spacing w:val="23"/>
        </w:rPr>
        <w:t xml:space="preserve"> </w:t>
      </w:r>
      <w:r>
        <w:t>застосовуються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процесі</w:t>
      </w:r>
      <w:r>
        <w:rPr>
          <w:spacing w:val="23"/>
        </w:rPr>
        <w:t xml:space="preserve"> </w:t>
      </w:r>
      <w:r>
        <w:t>виробничої</w:t>
      </w:r>
      <w:r>
        <w:rPr>
          <w:spacing w:val="22"/>
        </w:rPr>
        <w:t xml:space="preserve"> </w:t>
      </w:r>
      <w:r>
        <w:t>діяльності</w:t>
      </w:r>
      <w:r>
        <w:rPr>
          <w:spacing w:val="22"/>
        </w:rPr>
        <w:t xml:space="preserve"> </w:t>
      </w:r>
      <w:r>
        <w:t>філії</w:t>
      </w:r>
    </w:p>
    <w:p w:rsidR="00303C49" w:rsidRDefault="00CF5E80">
      <w:pPr>
        <w:pStyle w:val="a3"/>
        <w:tabs>
          <w:tab w:val="left" w:pos="975"/>
          <w:tab w:val="left" w:pos="1512"/>
          <w:tab w:val="left" w:pos="2615"/>
          <w:tab w:val="left" w:pos="3474"/>
          <w:tab w:val="left" w:pos="4205"/>
          <w:tab w:val="left" w:pos="4396"/>
          <w:tab w:val="left" w:pos="4835"/>
          <w:tab w:val="left" w:pos="5150"/>
          <w:tab w:val="left" w:pos="5546"/>
          <w:tab w:val="left" w:pos="5711"/>
          <w:tab w:val="left" w:pos="6686"/>
          <w:tab w:val="left" w:pos="7813"/>
          <w:tab w:val="left" w:pos="8353"/>
          <w:tab w:val="left" w:pos="9768"/>
        </w:tabs>
        <w:spacing w:line="276" w:lineRule="auto"/>
        <w:ind w:left="200" w:right="99"/>
        <w:jc w:val="right"/>
      </w:pPr>
      <w:r>
        <w:rPr>
          <w:spacing w:val="-4"/>
        </w:rPr>
        <w:t>«ВП</w:t>
      </w:r>
      <w:r>
        <w:tab/>
      </w:r>
      <w:r>
        <w:rPr>
          <w:spacing w:val="-2"/>
        </w:rPr>
        <w:t>«Південноукраїнська</w:t>
      </w:r>
      <w:r>
        <w:tab/>
      </w:r>
      <w:r>
        <w:rPr>
          <w:spacing w:val="-4"/>
        </w:rPr>
        <w:t>АЕС»</w:t>
      </w:r>
      <w:r>
        <w:tab/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сфері</w:t>
      </w:r>
      <w:r>
        <w:tab/>
      </w:r>
      <w:r>
        <w:tab/>
      </w:r>
      <w:r>
        <w:rPr>
          <w:spacing w:val="-2"/>
        </w:rPr>
        <w:t>централізованого</w:t>
      </w:r>
      <w:r>
        <w:tab/>
      </w:r>
      <w:r>
        <w:rPr>
          <w:spacing w:val="-2"/>
        </w:rPr>
        <w:t>водопостачання</w:t>
      </w:r>
      <w:r>
        <w:tab/>
      </w:r>
      <w:r>
        <w:rPr>
          <w:spacing w:val="-6"/>
        </w:rPr>
        <w:t xml:space="preserve">та </w:t>
      </w:r>
      <w:r>
        <w:t>централізованого</w:t>
      </w:r>
      <w:r>
        <w:rPr>
          <w:spacing w:val="40"/>
        </w:rPr>
        <w:t xml:space="preserve"> </w:t>
      </w:r>
      <w:r>
        <w:t>водовідведення.</w:t>
      </w:r>
      <w:r>
        <w:rPr>
          <w:spacing w:val="40"/>
        </w:rPr>
        <w:t xml:space="preserve"> </w:t>
      </w:r>
      <w:r>
        <w:t>Прямий</w:t>
      </w:r>
      <w:r>
        <w:rPr>
          <w:spacing w:val="40"/>
        </w:rPr>
        <w:t xml:space="preserve"> </w:t>
      </w:r>
      <w:r>
        <w:t>економічний</w:t>
      </w:r>
      <w:r>
        <w:rPr>
          <w:spacing w:val="40"/>
        </w:rPr>
        <w:t xml:space="preserve"> </w:t>
      </w:r>
      <w:r>
        <w:t>ефект</w:t>
      </w:r>
      <w:r>
        <w:rPr>
          <w:spacing w:val="40"/>
        </w:rPr>
        <w:t xml:space="preserve"> </w:t>
      </w:r>
      <w:r>
        <w:t>від</w:t>
      </w:r>
      <w:r>
        <w:rPr>
          <w:spacing w:val="40"/>
        </w:rPr>
        <w:t xml:space="preserve"> </w:t>
      </w:r>
      <w:r>
        <w:t>впровадження</w:t>
      </w:r>
      <w:r>
        <w:rPr>
          <w:spacing w:val="40"/>
        </w:rPr>
        <w:t xml:space="preserve"> </w:t>
      </w:r>
      <w:r>
        <w:t>заходів</w:t>
      </w:r>
      <w:r>
        <w:rPr>
          <w:spacing w:val="40"/>
        </w:rPr>
        <w:t xml:space="preserve"> </w:t>
      </w:r>
      <w:r>
        <w:t>– відсутній: еко</w:t>
      </w:r>
      <w:r>
        <w:t xml:space="preserve">номічна вигода полягає у відсутності штрафних санкцій контролюючих органів. </w:t>
      </w:r>
      <w:r>
        <w:rPr>
          <w:spacing w:val="-2"/>
        </w:rPr>
        <w:t>Очікувані</w:t>
      </w:r>
      <w:r>
        <w:tab/>
      </w:r>
      <w:r>
        <w:rPr>
          <w:spacing w:val="-2"/>
        </w:rPr>
        <w:t>витрати</w:t>
      </w:r>
      <w:r>
        <w:tab/>
      </w:r>
      <w:r>
        <w:rPr>
          <w:spacing w:val="-2"/>
        </w:rPr>
        <w:t>складаються</w:t>
      </w:r>
      <w:r>
        <w:tab/>
      </w:r>
      <w:r>
        <w:rPr>
          <w:spacing w:val="-2"/>
        </w:rPr>
        <w:t>тільки</w:t>
      </w:r>
      <w:r>
        <w:tab/>
      </w:r>
      <w:r>
        <w:rPr>
          <w:spacing w:val="-10"/>
        </w:rPr>
        <w:t>з</w:t>
      </w:r>
      <w:r>
        <w:tab/>
      </w:r>
      <w:r>
        <w:rPr>
          <w:spacing w:val="-2"/>
        </w:rPr>
        <w:t>вартості</w:t>
      </w:r>
      <w:r>
        <w:tab/>
      </w:r>
      <w:r>
        <w:rPr>
          <w:spacing w:val="-2"/>
        </w:rPr>
        <w:t>матеріальних</w:t>
      </w:r>
      <w:r>
        <w:tab/>
      </w:r>
      <w:r>
        <w:rPr>
          <w:spacing w:val="-2"/>
        </w:rPr>
        <w:t>ресурсів.</w:t>
      </w:r>
    </w:p>
    <w:p w:rsidR="00303C49" w:rsidRDefault="00CF5E80">
      <w:pPr>
        <w:pStyle w:val="a3"/>
        <w:spacing w:line="273" w:lineRule="auto"/>
        <w:ind w:left="200" w:right="104"/>
        <w:jc w:val="both"/>
      </w:pPr>
      <w:r>
        <w:t xml:space="preserve">Установка/заміна приладів і устаткування </w:t>
      </w:r>
      <w:r>
        <w:rPr>
          <w:rFonts w:ascii="Symbol" w:hAnsi="Symbol"/>
        </w:rPr>
        <w:t></w:t>
      </w:r>
      <w:r>
        <w:t xml:space="preserve"> господарським способом виконання (без залучення підрядних організа</w:t>
      </w:r>
      <w:r>
        <w:t>цій).</w:t>
      </w:r>
    </w:p>
    <w:p w:rsidR="00303C49" w:rsidRDefault="00303C49">
      <w:pPr>
        <w:spacing w:line="273" w:lineRule="auto"/>
        <w:jc w:val="both"/>
        <w:sectPr w:rsidR="00303C49">
          <w:pgSz w:w="11910" w:h="16840"/>
          <w:pgMar w:top="1040" w:right="460" w:bottom="280" w:left="1360" w:header="708" w:footer="708" w:gutter="0"/>
          <w:cols w:space="720"/>
        </w:sectPr>
      </w:pPr>
    </w:p>
    <w:p w:rsidR="00303C49" w:rsidRDefault="00CF5E80">
      <w:pPr>
        <w:pStyle w:val="a3"/>
        <w:spacing w:before="73" w:line="276" w:lineRule="auto"/>
        <w:ind w:left="200" w:right="99" w:firstLine="707"/>
        <w:jc w:val="both"/>
      </w:pPr>
      <w:r>
        <w:lastRenderedPageBreak/>
        <w:t>Наразі вартість придбання товарно-матеріальних цінностей – орієнтовна. З огляду на ризики коливання цін на ринку (індекс споживчих цін на 2025 р. прогнозується на рівні</w:t>
      </w:r>
      <w:r>
        <w:rPr>
          <w:spacing w:val="40"/>
        </w:rPr>
        <w:t xml:space="preserve"> </w:t>
      </w:r>
      <w:r>
        <w:t>108,1%</w:t>
      </w:r>
      <w:r>
        <w:rPr>
          <w:spacing w:val="4"/>
        </w:rPr>
        <w:t xml:space="preserve"> </w:t>
      </w:r>
      <w:r>
        <w:t>відповідно</w:t>
      </w:r>
      <w:r>
        <w:rPr>
          <w:spacing w:val="7"/>
        </w:rPr>
        <w:t xml:space="preserve"> </w:t>
      </w:r>
      <w:r>
        <w:t>до</w:t>
      </w:r>
      <w:r>
        <w:rPr>
          <w:spacing w:val="8"/>
        </w:rPr>
        <w:t xml:space="preserve"> </w:t>
      </w:r>
      <w:r>
        <w:t>додатка</w:t>
      </w:r>
      <w:r>
        <w:rPr>
          <w:spacing w:val="6"/>
        </w:rPr>
        <w:t xml:space="preserve"> </w:t>
      </w:r>
      <w:r>
        <w:t>до</w:t>
      </w:r>
      <w:r>
        <w:rPr>
          <w:spacing w:val="7"/>
        </w:rPr>
        <w:t xml:space="preserve"> </w:t>
      </w:r>
      <w:r>
        <w:t>постанови</w:t>
      </w:r>
      <w:r>
        <w:rPr>
          <w:spacing w:val="8"/>
        </w:rPr>
        <w:t xml:space="preserve"> </w:t>
      </w:r>
      <w:r>
        <w:t>Кабінету</w:t>
      </w:r>
      <w:r>
        <w:rPr>
          <w:spacing w:val="8"/>
        </w:rPr>
        <w:t xml:space="preserve"> </w:t>
      </w:r>
      <w:r>
        <w:t>Міністрів</w:t>
      </w:r>
      <w:r>
        <w:rPr>
          <w:spacing w:val="6"/>
        </w:rPr>
        <w:t xml:space="preserve"> </w:t>
      </w:r>
      <w:r>
        <w:t>України</w:t>
      </w:r>
      <w:r>
        <w:rPr>
          <w:spacing w:val="9"/>
        </w:rPr>
        <w:t xml:space="preserve"> </w:t>
      </w:r>
      <w:r>
        <w:t>від</w:t>
      </w:r>
      <w:r>
        <w:rPr>
          <w:spacing w:val="7"/>
        </w:rPr>
        <w:t xml:space="preserve"> </w:t>
      </w:r>
      <w:r>
        <w:t>15.12.2023</w:t>
      </w:r>
      <w:r>
        <w:rPr>
          <w:spacing w:val="8"/>
        </w:rPr>
        <w:t xml:space="preserve"> </w:t>
      </w:r>
      <w:r>
        <w:rPr>
          <w:spacing w:val="-4"/>
        </w:rPr>
        <w:t>№1315</w:t>
      </w:r>
    </w:p>
    <w:p w:rsidR="00303C49" w:rsidRDefault="00CF5E80">
      <w:pPr>
        <w:pStyle w:val="a3"/>
        <w:spacing w:before="1" w:line="276" w:lineRule="auto"/>
        <w:ind w:left="200" w:right="103"/>
        <w:jc w:val="both"/>
      </w:pPr>
      <w:r>
        <w:t>«Про схвалення Прогнозу економічного і соціального розвитку України на 2024−2026 роки») інвестиційною програмою на 2025 р. заплановано до використання всю суму в межах прогнозованої</w:t>
      </w:r>
      <w:r>
        <w:rPr>
          <w:spacing w:val="-2"/>
        </w:rPr>
        <w:t xml:space="preserve"> </w:t>
      </w:r>
      <w:r>
        <w:t>суми</w:t>
      </w:r>
      <w:r>
        <w:rPr>
          <w:spacing w:val="-1"/>
        </w:rPr>
        <w:t xml:space="preserve"> </w:t>
      </w:r>
      <w:r>
        <w:t>амортизаційних</w:t>
      </w:r>
      <w:r>
        <w:rPr>
          <w:spacing w:val="-2"/>
        </w:rPr>
        <w:t xml:space="preserve"> </w:t>
      </w:r>
      <w:r>
        <w:t>відрахувань у</w:t>
      </w:r>
      <w:r>
        <w:rPr>
          <w:spacing w:val="-2"/>
        </w:rPr>
        <w:t xml:space="preserve"> </w:t>
      </w:r>
      <w:r>
        <w:t>складі</w:t>
      </w:r>
      <w:r>
        <w:rPr>
          <w:spacing w:val="-2"/>
        </w:rPr>
        <w:t xml:space="preserve"> </w:t>
      </w:r>
      <w:r>
        <w:t>стру</w:t>
      </w:r>
      <w:r>
        <w:t>ктури</w:t>
      </w:r>
      <w:r>
        <w:rPr>
          <w:spacing w:val="-1"/>
        </w:rPr>
        <w:t xml:space="preserve"> </w:t>
      </w:r>
      <w:r>
        <w:t>тарифів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централізоване водопостачання та централізоване водовідведення. Остаточна ціна закупівель визначиться на конкурентних засадах відповідно до вимог чинного законодавства про здійснення закупівель.</w:t>
      </w: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  <w:spacing w:before="5"/>
      </w:pPr>
    </w:p>
    <w:p w:rsidR="00303C49" w:rsidRDefault="00CF5E80">
      <w:pPr>
        <w:pStyle w:val="a3"/>
        <w:tabs>
          <w:tab w:val="left" w:pos="7053"/>
        </w:tabs>
        <w:ind w:left="200"/>
      </w:pPr>
      <w:r>
        <w:t>ЗГД</w:t>
      </w:r>
      <w:r>
        <w:rPr>
          <w:spacing w:val="-3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капітального</w:t>
      </w:r>
      <w:r>
        <w:rPr>
          <w:spacing w:val="-2"/>
        </w:rPr>
        <w:t xml:space="preserve"> </w:t>
      </w:r>
      <w:r>
        <w:t>будівництва</w:t>
      </w:r>
      <w:r>
        <w:rPr>
          <w:spacing w:val="-1"/>
        </w:rPr>
        <w:t xml:space="preserve"> </w:t>
      </w:r>
      <w:r>
        <w:t>філії</w:t>
      </w:r>
      <w:r>
        <w:rPr>
          <w:spacing w:val="-2"/>
        </w:rPr>
        <w:t xml:space="preserve"> </w:t>
      </w:r>
      <w:r>
        <w:t>«ВП</w:t>
      </w:r>
      <w:r>
        <w:rPr>
          <w:spacing w:val="-2"/>
        </w:rPr>
        <w:t xml:space="preserve"> </w:t>
      </w:r>
      <w:r>
        <w:rPr>
          <w:spacing w:val="-4"/>
        </w:rPr>
        <w:t>ПАЕС»</w:t>
      </w:r>
      <w:r>
        <w:tab/>
        <w:t>Андрій</w:t>
      </w:r>
      <w:r>
        <w:rPr>
          <w:spacing w:val="-5"/>
        </w:rPr>
        <w:t xml:space="preserve"> </w:t>
      </w:r>
      <w:r>
        <w:rPr>
          <w:spacing w:val="-2"/>
        </w:rPr>
        <w:t>ПІСТУН</w:t>
      </w:r>
    </w:p>
    <w:p w:rsidR="00303C49" w:rsidRDefault="00303C49">
      <w:pPr>
        <w:pStyle w:val="a3"/>
      </w:pPr>
    </w:p>
    <w:p w:rsidR="00303C49" w:rsidRDefault="00303C49">
      <w:pPr>
        <w:pStyle w:val="a3"/>
        <w:spacing w:before="5"/>
      </w:pPr>
    </w:p>
    <w:p w:rsidR="00303C49" w:rsidRDefault="00CF5E80">
      <w:pPr>
        <w:pStyle w:val="a3"/>
        <w:tabs>
          <w:tab w:val="left" w:pos="7053"/>
        </w:tabs>
        <w:ind w:left="200"/>
      </w:pPr>
      <w:r>
        <w:t>Начальник</w:t>
      </w:r>
      <w:r>
        <w:rPr>
          <w:spacing w:val="-2"/>
        </w:rPr>
        <w:t xml:space="preserve"> </w:t>
      </w:r>
      <w:proofErr w:type="spellStart"/>
      <w:r>
        <w:t>ЦВКГтаТМ</w:t>
      </w:r>
      <w:proofErr w:type="spellEnd"/>
      <w:r>
        <w:rPr>
          <w:spacing w:val="-3"/>
        </w:rPr>
        <w:t xml:space="preserve"> </w:t>
      </w:r>
      <w:r>
        <w:t>філії</w:t>
      </w:r>
      <w:r>
        <w:rPr>
          <w:spacing w:val="-1"/>
        </w:rPr>
        <w:t xml:space="preserve"> </w:t>
      </w:r>
      <w:r>
        <w:t>«ВП</w:t>
      </w:r>
      <w:r>
        <w:rPr>
          <w:spacing w:val="-2"/>
        </w:rPr>
        <w:t xml:space="preserve"> </w:t>
      </w:r>
      <w:r>
        <w:rPr>
          <w:spacing w:val="-4"/>
        </w:rPr>
        <w:t>ПАЕС»</w:t>
      </w:r>
      <w:r>
        <w:tab/>
        <w:t>Віктор</w:t>
      </w:r>
      <w:r>
        <w:rPr>
          <w:spacing w:val="-1"/>
        </w:rPr>
        <w:t xml:space="preserve"> </w:t>
      </w:r>
      <w:r>
        <w:rPr>
          <w:spacing w:val="-2"/>
        </w:rPr>
        <w:t>ЄМЕЛЬЯНОВ</w:t>
      </w: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CF5E80">
      <w:pPr>
        <w:pStyle w:val="a3"/>
        <w:tabs>
          <w:tab w:val="left" w:pos="7053"/>
        </w:tabs>
        <w:ind w:left="200"/>
      </w:pPr>
      <w:r>
        <w:t>Начальник</w:t>
      </w:r>
      <w:r>
        <w:rPr>
          <w:spacing w:val="-2"/>
        </w:rPr>
        <w:t xml:space="preserve"> </w:t>
      </w:r>
      <w:proofErr w:type="spellStart"/>
      <w:r>
        <w:t>ВВПтаЗ</w:t>
      </w:r>
      <w:proofErr w:type="spellEnd"/>
      <w:r>
        <w:rPr>
          <w:spacing w:val="-2"/>
        </w:rPr>
        <w:t xml:space="preserve"> </w:t>
      </w:r>
      <w:r>
        <w:t>УКБ</w:t>
      </w:r>
      <w:r>
        <w:rPr>
          <w:spacing w:val="-1"/>
        </w:rPr>
        <w:t xml:space="preserve"> </w:t>
      </w:r>
      <w:r>
        <w:t>філії</w:t>
      </w:r>
      <w:r>
        <w:rPr>
          <w:spacing w:val="-1"/>
        </w:rPr>
        <w:t xml:space="preserve"> </w:t>
      </w:r>
      <w:r>
        <w:t>«ВП</w:t>
      </w:r>
      <w:r>
        <w:rPr>
          <w:spacing w:val="-2"/>
        </w:rPr>
        <w:t xml:space="preserve"> </w:t>
      </w:r>
      <w:r>
        <w:rPr>
          <w:spacing w:val="-4"/>
        </w:rPr>
        <w:t>ПАЕС»</w:t>
      </w:r>
      <w:r>
        <w:tab/>
        <w:t>Валентина</w:t>
      </w:r>
      <w:r>
        <w:rPr>
          <w:spacing w:val="-5"/>
        </w:rPr>
        <w:t xml:space="preserve"> </w:t>
      </w:r>
      <w:r>
        <w:rPr>
          <w:spacing w:val="-2"/>
        </w:rPr>
        <w:t>ТІЛУГ</w:t>
      </w: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</w:pPr>
    </w:p>
    <w:p w:rsidR="00303C49" w:rsidRDefault="00303C49">
      <w:pPr>
        <w:pStyle w:val="a3"/>
        <w:spacing w:before="65"/>
      </w:pPr>
    </w:p>
    <w:p w:rsidR="00303C49" w:rsidRDefault="00CF5E80">
      <w:pPr>
        <w:ind w:left="106" w:right="7945"/>
        <w:rPr>
          <w:sz w:val="18"/>
        </w:rPr>
      </w:pPr>
      <w:proofErr w:type="spellStart"/>
      <w:r>
        <w:rPr>
          <w:sz w:val="18"/>
        </w:rPr>
        <w:t>ЦВКГтаТМ</w:t>
      </w:r>
      <w:proofErr w:type="spellEnd"/>
      <w:r>
        <w:rPr>
          <w:sz w:val="18"/>
        </w:rPr>
        <w:t>,</w:t>
      </w:r>
      <w:r>
        <w:rPr>
          <w:spacing w:val="-12"/>
          <w:sz w:val="18"/>
        </w:rPr>
        <w:t xml:space="preserve"> </w:t>
      </w:r>
      <w:r>
        <w:rPr>
          <w:sz w:val="18"/>
        </w:rPr>
        <w:t>В.</w:t>
      </w:r>
      <w:r>
        <w:rPr>
          <w:spacing w:val="-11"/>
          <w:sz w:val="18"/>
        </w:rPr>
        <w:t xml:space="preserve"> </w:t>
      </w:r>
      <w:r>
        <w:rPr>
          <w:sz w:val="18"/>
        </w:rPr>
        <w:t>Верьовкін (05136) 5-89-25</w:t>
      </w:r>
    </w:p>
    <w:p w:rsidR="00303C49" w:rsidRDefault="00CF5E80">
      <w:pPr>
        <w:spacing w:before="1"/>
        <w:ind w:left="106"/>
        <w:rPr>
          <w:sz w:val="18"/>
        </w:rPr>
      </w:pPr>
      <w:hyperlink r:id="rId7">
        <w:r>
          <w:rPr>
            <w:color w:val="0000FF"/>
            <w:spacing w:val="-2"/>
            <w:sz w:val="18"/>
            <w:u w:val="single" w:color="0000FF"/>
          </w:rPr>
          <w:t>v_verevkin@sunpp.atom.gov.ua</w:t>
        </w:r>
      </w:hyperlink>
    </w:p>
    <w:p w:rsidR="00303C49" w:rsidRDefault="00CF5E80">
      <w:pPr>
        <w:spacing w:before="206"/>
        <w:ind w:left="106" w:right="7945"/>
        <w:rPr>
          <w:sz w:val="18"/>
        </w:rPr>
      </w:pPr>
      <w:r>
        <w:rPr>
          <w:sz w:val="18"/>
        </w:rPr>
        <w:t>УКБ,</w:t>
      </w:r>
      <w:r>
        <w:rPr>
          <w:spacing w:val="-12"/>
          <w:sz w:val="18"/>
        </w:rPr>
        <w:t xml:space="preserve"> </w:t>
      </w:r>
      <w:r>
        <w:rPr>
          <w:sz w:val="18"/>
        </w:rPr>
        <w:t>О.</w:t>
      </w:r>
      <w:r>
        <w:rPr>
          <w:spacing w:val="-11"/>
          <w:sz w:val="18"/>
        </w:rPr>
        <w:t xml:space="preserve"> </w:t>
      </w:r>
      <w:proofErr w:type="spellStart"/>
      <w:r>
        <w:rPr>
          <w:sz w:val="18"/>
        </w:rPr>
        <w:t>Славінська</w:t>
      </w:r>
      <w:proofErr w:type="spellEnd"/>
      <w:r>
        <w:rPr>
          <w:sz w:val="18"/>
        </w:rPr>
        <w:t xml:space="preserve"> (05136) 4-34-38</w:t>
      </w:r>
    </w:p>
    <w:p w:rsidR="00303C49" w:rsidRDefault="00CF5E80">
      <w:pPr>
        <w:spacing w:before="1"/>
        <w:ind w:left="106"/>
        <w:rPr>
          <w:sz w:val="18"/>
        </w:rPr>
      </w:pPr>
      <w:hyperlink r:id="rId8">
        <w:r>
          <w:rPr>
            <w:color w:val="0000FF"/>
            <w:spacing w:val="-2"/>
            <w:sz w:val="18"/>
            <w:u w:val="single" w:color="0000FF"/>
          </w:rPr>
          <w:t>e_slavinskaya@sunpp.atom.gov.ua</w:t>
        </w:r>
      </w:hyperlink>
    </w:p>
    <w:sectPr w:rsidR="00303C49">
      <w:pgSz w:w="11910" w:h="16840"/>
      <w:pgMar w:top="1040" w:right="460" w:bottom="280" w:left="136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74E75"/>
    <w:multiLevelType w:val="hybridMultilevel"/>
    <w:tmpl w:val="60DA0A3A"/>
    <w:lvl w:ilvl="0" w:tplc="9CCCE7AA">
      <w:numFmt w:val="bullet"/>
      <w:lvlText w:val=""/>
      <w:lvlJc w:val="left"/>
      <w:pPr>
        <w:ind w:left="90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095C73F4">
      <w:numFmt w:val="bullet"/>
      <w:lvlText w:val=""/>
      <w:lvlJc w:val="left"/>
      <w:pPr>
        <w:ind w:left="12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D616B0B2">
      <w:numFmt w:val="bullet"/>
      <w:lvlText w:val="•"/>
      <w:lvlJc w:val="left"/>
      <w:pPr>
        <w:ind w:left="2258" w:hanging="360"/>
      </w:pPr>
      <w:rPr>
        <w:rFonts w:hint="default"/>
        <w:lang w:val="uk-UA" w:eastAsia="en-US" w:bidi="ar-SA"/>
      </w:rPr>
    </w:lvl>
    <w:lvl w:ilvl="3" w:tplc="1E924136">
      <w:numFmt w:val="bullet"/>
      <w:lvlText w:val="•"/>
      <w:lvlJc w:val="left"/>
      <w:pPr>
        <w:ind w:left="3236" w:hanging="360"/>
      </w:pPr>
      <w:rPr>
        <w:rFonts w:hint="default"/>
        <w:lang w:val="uk-UA" w:eastAsia="en-US" w:bidi="ar-SA"/>
      </w:rPr>
    </w:lvl>
    <w:lvl w:ilvl="4" w:tplc="375A074E">
      <w:numFmt w:val="bullet"/>
      <w:lvlText w:val="•"/>
      <w:lvlJc w:val="left"/>
      <w:pPr>
        <w:ind w:left="4215" w:hanging="360"/>
      </w:pPr>
      <w:rPr>
        <w:rFonts w:hint="default"/>
        <w:lang w:val="uk-UA" w:eastAsia="en-US" w:bidi="ar-SA"/>
      </w:rPr>
    </w:lvl>
    <w:lvl w:ilvl="5" w:tplc="895042C2">
      <w:numFmt w:val="bullet"/>
      <w:lvlText w:val="•"/>
      <w:lvlJc w:val="left"/>
      <w:pPr>
        <w:ind w:left="5193" w:hanging="360"/>
      </w:pPr>
      <w:rPr>
        <w:rFonts w:hint="default"/>
        <w:lang w:val="uk-UA" w:eastAsia="en-US" w:bidi="ar-SA"/>
      </w:rPr>
    </w:lvl>
    <w:lvl w:ilvl="6" w:tplc="92987188">
      <w:numFmt w:val="bullet"/>
      <w:lvlText w:val="•"/>
      <w:lvlJc w:val="left"/>
      <w:pPr>
        <w:ind w:left="6172" w:hanging="360"/>
      </w:pPr>
      <w:rPr>
        <w:rFonts w:hint="default"/>
        <w:lang w:val="uk-UA" w:eastAsia="en-US" w:bidi="ar-SA"/>
      </w:rPr>
    </w:lvl>
    <w:lvl w:ilvl="7" w:tplc="F7528532">
      <w:numFmt w:val="bullet"/>
      <w:lvlText w:val="•"/>
      <w:lvlJc w:val="left"/>
      <w:pPr>
        <w:ind w:left="7150" w:hanging="360"/>
      </w:pPr>
      <w:rPr>
        <w:rFonts w:hint="default"/>
        <w:lang w:val="uk-UA" w:eastAsia="en-US" w:bidi="ar-SA"/>
      </w:rPr>
    </w:lvl>
    <w:lvl w:ilvl="8" w:tplc="3670BE8E">
      <w:numFmt w:val="bullet"/>
      <w:lvlText w:val="•"/>
      <w:lvlJc w:val="left"/>
      <w:pPr>
        <w:ind w:left="8129" w:hanging="360"/>
      </w:pPr>
      <w:rPr>
        <w:rFonts w:hint="default"/>
        <w:lang w:val="uk-UA" w:eastAsia="en-US" w:bidi="ar-SA"/>
      </w:rPr>
    </w:lvl>
  </w:abstractNum>
  <w:abstractNum w:abstractNumId="1">
    <w:nsid w:val="1A9A42B0"/>
    <w:multiLevelType w:val="hybridMultilevel"/>
    <w:tmpl w:val="34E21288"/>
    <w:lvl w:ilvl="0" w:tplc="424CEB9E">
      <w:start w:val="1"/>
      <w:numFmt w:val="decimal"/>
      <w:lvlText w:val="%1."/>
      <w:lvlJc w:val="left"/>
      <w:pPr>
        <w:ind w:left="1475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BFC46CF4">
      <w:numFmt w:val="bullet"/>
      <w:lvlText w:val="•"/>
      <w:lvlJc w:val="left"/>
      <w:pPr>
        <w:ind w:left="2322" w:hanging="296"/>
      </w:pPr>
      <w:rPr>
        <w:rFonts w:hint="default"/>
        <w:lang w:val="uk-UA" w:eastAsia="en-US" w:bidi="ar-SA"/>
      </w:rPr>
    </w:lvl>
    <w:lvl w:ilvl="2" w:tplc="5970A65E">
      <w:numFmt w:val="bullet"/>
      <w:lvlText w:val="•"/>
      <w:lvlJc w:val="left"/>
      <w:pPr>
        <w:ind w:left="3165" w:hanging="296"/>
      </w:pPr>
      <w:rPr>
        <w:rFonts w:hint="default"/>
        <w:lang w:val="uk-UA" w:eastAsia="en-US" w:bidi="ar-SA"/>
      </w:rPr>
    </w:lvl>
    <w:lvl w:ilvl="3" w:tplc="FAEA990E">
      <w:numFmt w:val="bullet"/>
      <w:lvlText w:val="•"/>
      <w:lvlJc w:val="left"/>
      <w:pPr>
        <w:ind w:left="4007" w:hanging="296"/>
      </w:pPr>
      <w:rPr>
        <w:rFonts w:hint="default"/>
        <w:lang w:val="uk-UA" w:eastAsia="en-US" w:bidi="ar-SA"/>
      </w:rPr>
    </w:lvl>
    <w:lvl w:ilvl="4" w:tplc="13B8E33A">
      <w:numFmt w:val="bullet"/>
      <w:lvlText w:val="•"/>
      <w:lvlJc w:val="left"/>
      <w:pPr>
        <w:ind w:left="4850" w:hanging="296"/>
      </w:pPr>
      <w:rPr>
        <w:rFonts w:hint="default"/>
        <w:lang w:val="uk-UA" w:eastAsia="en-US" w:bidi="ar-SA"/>
      </w:rPr>
    </w:lvl>
    <w:lvl w:ilvl="5" w:tplc="E4B4525E">
      <w:numFmt w:val="bullet"/>
      <w:lvlText w:val="•"/>
      <w:lvlJc w:val="left"/>
      <w:pPr>
        <w:ind w:left="5693" w:hanging="296"/>
      </w:pPr>
      <w:rPr>
        <w:rFonts w:hint="default"/>
        <w:lang w:val="uk-UA" w:eastAsia="en-US" w:bidi="ar-SA"/>
      </w:rPr>
    </w:lvl>
    <w:lvl w:ilvl="6" w:tplc="7242EF10">
      <w:numFmt w:val="bullet"/>
      <w:lvlText w:val="•"/>
      <w:lvlJc w:val="left"/>
      <w:pPr>
        <w:ind w:left="6535" w:hanging="296"/>
      </w:pPr>
      <w:rPr>
        <w:rFonts w:hint="default"/>
        <w:lang w:val="uk-UA" w:eastAsia="en-US" w:bidi="ar-SA"/>
      </w:rPr>
    </w:lvl>
    <w:lvl w:ilvl="7" w:tplc="C7D84F60">
      <w:numFmt w:val="bullet"/>
      <w:lvlText w:val="•"/>
      <w:lvlJc w:val="left"/>
      <w:pPr>
        <w:ind w:left="7378" w:hanging="296"/>
      </w:pPr>
      <w:rPr>
        <w:rFonts w:hint="default"/>
        <w:lang w:val="uk-UA" w:eastAsia="en-US" w:bidi="ar-SA"/>
      </w:rPr>
    </w:lvl>
    <w:lvl w:ilvl="8" w:tplc="8CAC0D68">
      <w:numFmt w:val="bullet"/>
      <w:lvlText w:val="•"/>
      <w:lvlJc w:val="left"/>
      <w:pPr>
        <w:ind w:left="8221" w:hanging="296"/>
      </w:pPr>
      <w:rPr>
        <w:rFonts w:hint="default"/>
        <w:lang w:val="uk-UA" w:eastAsia="en-US" w:bidi="ar-SA"/>
      </w:rPr>
    </w:lvl>
  </w:abstractNum>
  <w:abstractNum w:abstractNumId="2">
    <w:nsid w:val="606836E3"/>
    <w:multiLevelType w:val="hybridMultilevel"/>
    <w:tmpl w:val="B39279C8"/>
    <w:lvl w:ilvl="0" w:tplc="557CEAFC">
      <w:start w:val="1"/>
      <w:numFmt w:val="decimal"/>
      <w:lvlText w:val="%1."/>
      <w:lvlJc w:val="left"/>
      <w:pPr>
        <w:ind w:left="36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11E491C">
      <w:numFmt w:val="bullet"/>
      <w:lvlText w:val="•"/>
      <w:lvlJc w:val="left"/>
      <w:pPr>
        <w:ind w:left="1314" w:hanging="240"/>
      </w:pPr>
      <w:rPr>
        <w:rFonts w:hint="default"/>
        <w:lang w:val="uk-UA" w:eastAsia="en-US" w:bidi="ar-SA"/>
      </w:rPr>
    </w:lvl>
    <w:lvl w:ilvl="2" w:tplc="37AC4C7A">
      <w:numFmt w:val="bullet"/>
      <w:lvlText w:val="•"/>
      <w:lvlJc w:val="left"/>
      <w:pPr>
        <w:ind w:left="2269" w:hanging="240"/>
      </w:pPr>
      <w:rPr>
        <w:rFonts w:hint="default"/>
        <w:lang w:val="uk-UA" w:eastAsia="en-US" w:bidi="ar-SA"/>
      </w:rPr>
    </w:lvl>
    <w:lvl w:ilvl="3" w:tplc="748A6206">
      <w:numFmt w:val="bullet"/>
      <w:lvlText w:val="•"/>
      <w:lvlJc w:val="left"/>
      <w:pPr>
        <w:ind w:left="3223" w:hanging="240"/>
      </w:pPr>
      <w:rPr>
        <w:rFonts w:hint="default"/>
        <w:lang w:val="uk-UA" w:eastAsia="en-US" w:bidi="ar-SA"/>
      </w:rPr>
    </w:lvl>
    <w:lvl w:ilvl="4" w:tplc="0B96EF3C">
      <w:numFmt w:val="bullet"/>
      <w:lvlText w:val="•"/>
      <w:lvlJc w:val="left"/>
      <w:pPr>
        <w:ind w:left="4178" w:hanging="240"/>
      </w:pPr>
      <w:rPr>
        <w:rFonts w:hint="default"/>
        <w:lang w:val="uk-UA" w:eastAsia="en-US" w:bidi="ar-SA"/>
      </w:rPr>
    </w:lvl>
    <w:lvl w:ilvl="5" w:tplc="86803B9C">
      <w:numFmt w:val="bullet"/>
      <w:lvlText w:val="•"/>
      <w:lvlJc w:val="left"/>
      <w:pPr>
        <w:ind w:left="5133" w:hanging="240"/>
      </w:pPr>
      <w:rPr>
        <w:rFonts w:hint="default"/>
        <w:lang w:val="uk-UA" w:eastAsia="en-US" w:bidi="ar-SA"/>
      </w:rPr>
    </w:lvl>
    <w:lvl w:ilvl="6" w:tplc="23388738">
      <w:numFmt w:val="bullet"/>
      <w:lvlText w:val="•"/>
      <w:lvlJc w:val="left"/>
      <w:pPr>
        <w:ind w:left="6087" w:hanging="240"/>
      </w:pPr>
      <w:rPr>
        <w:rFonts w:hint="default"/>
        <w:lang w:val="uk-UA" w:eastAsia="en-US" w:bidi="ar-SA"/>
      </w:rPr>
    </w:lvl>
    <w:lvl w:ilvl="7" w:tplc="057A8356">
      <w:numFmt w:val="bullet"/>
      <w:lvlText w:val="•"/>
      <w:lvlJc w:val="left"/>
      <w:pPr>
        <w:ind w:left="7042" w:hanging="240"/>
      </w:pPr>
      <w:rPr>
        <w:rFonts w:hint="default"/>
        <w:lang w:val="uk-UA" w:eastAsia="en-US" w:bidi="ar-SA"/>
      </w:rPr>
    </w:lvl>
    <w:lvl w:ilvl="8" w:tplc="1AA23A5C">
      <w:numFmt w:val="bullet"/>
      <w:lvlText w:val="•"/>
      <w:lvlJc w:val="left"/>
      <w:pPr>
        <w:ind w:left="7997" w:hanging="240"/>
      </w:pPr>
      <w:rPr>
        <w:rFonts w:hint="default"/>
        <w:lang w:val="uk-UA" w:eastAsia="en-US" w:bidi="ar-SA"/>
      </w:rPr>
    </w:lvl>
  </w:abstractNum>
  <w:abstractNum w:abstractNumId="3">
    <w:nsid w:val="79074313"/>
    <w:multiLevelType w:val="hybridMultilevel"/>
    <w:tmpl w:val="08A62E7E"/>
    <w:lvl w:ilvl="0" w:tplc="E7CAE556">
      <w:start w:val="1"/>
      <w:numFmt w:val="decimal"/>
      <w:lvlText w:val="%1."/>
      <w:lvlJc w:val="left"/>
      <w:pPr>
        <w:ind w:left="13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DAC67424">
      <w:numFmt w:val="bullet"/>
      <w:lvlText w:val="•"/>
      <w:lvlJc w:val="left"/>
      <w:pPr>
        <w:ind w:left="719" w:hanging="284"/>
      </w:pPr>
      <w:rPr>
        <w:rFonts w:hint="default"/>
        <w:lang w:val="uk-UA" w:eastAsia="en-US" w:bidi="ar-SA"/>
      </w:rPr>
    </w:lvl>
    <w:lvl w:ilvl="2" w:tplc="0A081D08">
      <w:numFmt w:val="bullet"/>
      <w:lvlText w:val="•"/>
      <w:lvlJc w:val="left"/>
      <w:pPr>
        <w:ind w:left="1299" w:hanging="284"/>
      </w:pPr>
      <w:rPr>
        <w:rFonts w:hint="default"/>
        <w:lang w:val="uk-UA" w:eastAsia="en-US" w:bidi="ar-SA"/>
      </w:rPr>
    </w:lvl>
    <w:lvl w:ilvl="3" w:tplc="143EF262">
      <w:numFmt w:val="bullet"/>
      <w:lvlText w:val="•"/>
      <w:lvlJc w:val="left"/>
      <w:pPr>
        <w:ind w:left="1879" w:hanging="284"/>
      </w:pPr>
      <w:rPr>
        <w:rFonts w:hint="default"/>
        <w:lang w:val="uk-UA" w:eastAsia="en-US" w:bidi="ar-SA"/>
      </w:rPr>
    </w:lvl>
    <w:lvl w:ilvl="4" w:tplc="1E1A539A">
      <w:numFmt w:val="bullet"/>
      <w:lvlText w:val="•"/>
      <w:lvlJc w:val="left"/>
      <w:pPr>
        <w:ind w:left="2459" w:hanging="284"/>
      </w:pPr>
      <w:rPr>
        <w:rFonts w:hint="default"/>
        <w:lang w:val="uk-UA" w:eastAsia="en-US" w:bidi="ar-SA"/>
      </w:rPr>
    </w:lvl>
    <w:lvl w:ilvl="5" w:tplc="B66A7D76">
      <w:numFmt w:val="bullet"/>
      <w:lvlText w:val="•"/>
      <w:lvlJc w:val="left"/>
      <w:pPr>
        <w:ind w:left="3039" w:hanging="284"/>
      </w:pPr>
      <w:rPr>
        <w:rFonts w:hint="default"/>
        <w:lang w:val="uk-UA" w:eastAsia="en-US" w:bidi="ar-SA"/>
      </w:rPr>
    </w:lvl>
    <w:lvl w:ilvl="6" w:tplc="76BEF810">
      <w:numFmt w:val="bullet"/>
      <w:lvlText w:val="•"/>
      <w:lvlJc w:val="left"/>
      <w:pPr>
        <w:ind w:left="3618" w:hanging="284"/>
      </w:pPr>
      <w:rPr>
        <w:rFonts w:hint="default"/>
        <w:lang w:val="uk-UA" w:eastAsia="en-US" w:bidi="ar-SA"/>
      </w:rPr>
    </w:lvl>
    <w:lvl w:ilvl="7" w:tplc="2FA088BA">
      <w:numFmt w:val="bullet"/>
      <w:lvlText w:val="•"/>
      <w:lvlJc w:val="left"/>
      <w:pPr>
        <w:ind w:left="4198" w:hanging="284"/>
      </w:pPr>
      <w:rPr>
        <w:rFonts w:hint="default"/>
        <w:lang w:val="uk-UA" w:eastAsia="en-US" w:bidi="ar-SA"/>
      </w:rPr>
    </w:lvl>
    <w:lvl w:ilvl="8" w:tplc="CD62C770">
      <w:numFmt w:val="bullet"/>
      <w:lvlText w:val="•"/>
      <w:lvlJc w:val="left"/>
      <w:pPr>
        <w:ind w:left="4778" w:hanging="284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03C49"/>
    <w:rsid w:val="00303C49"/>
    <w:rsid w:val="00CF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5F907-E931-4736-AACD-3CE20920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907" w:hanging="28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1921" w:right="151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907" w:hanging="28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_slavinskaya@sunpp.atom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_verevkin@sunpp.atom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sunpp.atom.gov.ua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26855</Words>
  <Characters>15308</Characters>
  <Application>Microsoft Office Word</Application>
  <DocSecurity>0</DocSecurity>
  <Lines>127</Lines>
  <Paragraphs>84</Paragraphs>
  <ScaleCrop>false</ScaleCrop>
  <Company>SPecialiST RePack</Company>
  <LinksUpToDate>false</LinksUpToDate>
  <CharactersWithSpaces>42079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2024-10-09T07:14:00Z</dcterms:created>
  <dcterms:modified xsi:type="dcterms:W3CDTF">2024-10-09T12:36:00Z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2024-10-09T00:00:00Z</vt:filetime>
  </property>
  <property fmtid="{D5CDD505-2E9C-101B-9397-08002B2CF9AE}" pid="3" name="Producer">
    <vt:lpwstr>3-Heights(TM) PDF Security Shell 4.8.25.2 (http://www.pdf-tools.com)</vt:lpwstr>
  </property>
</Properties>
</file>